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E0DC" w14:textId="77777777"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p w14:paraId="17F7FBD1" w14:textId="4E924B7A" w:rsidR="00624AC9" w:rsidRPr="00F04B61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5</w:t>
      </w:r>
      <w:r>
        <w:rPr>
          <w:rFonts w:ascii="ArialMT" w:hAnsi="ArialMT" w:cs="ArialMT"/>
          <w:b/>
          <w:bCs/>
          <w:sz w:val="28"/>
          <w:szCs w:val="28"/>
          <w:lang w:val="en-US"/>
        </w:rPr>
        <w:t>-202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6</w:t>
      </w:r>
    </w:p>
    <w:p w14:paraId="2E69BD54" w14:textId="77777777" w:rsidR="00A539E8" w:rsidRPr="009D3289" w:rsidRDefault="00A539E8" w:rsidP="00A539E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</w:p>
    <w:p w14:paraId="2DE3DBB5" w14:textId="060E0741" w:rsidR="00624AC9" w:rsidRPr="00C8207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C82071">
        <w:rPr>
          <w:rFonts w:ascii="ArialMT" w:hAnsi="ArialMT" w:cs="ArialMT"/>
          <w:b/>
          <w:bCs/>
          <w:sz w:val="24"/>
          <w:szCs w:val="24"/>
          <w:lang w:val="en-US"/>
        </w:rPr>
        <w:t>Laboratory</w:t>
      </w:r>
      <w:r w:rsidR="001068C8" w:rsidRPr="00C82071">
        <w:rPr>
          <w:rFonts w:ascii="ArialMT" w:hAnsi="ArialMT" w:cs="ArialMT"/>
          <w:b/>
          <w:bCs/>
          <w:sz w:val="24"/>
          <w:szCs w:val="24"/>
          <w:lang w:val="en-US"/>
        </w:rPr>
        <w:t>/Institute</w:t>
      </w:r>
      <w:r w:rsidR="00624AC9" w:rsidRPr="00C8207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C82071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="006D5F29" w:rsidRPr="00C82071">
        <w:rPr>
          <w:rFonts w:ascii="ArialMT" w:hAnsi="ArialMT" w:cs="ArialMT"/>
          <w:sz w:val="24"/>
          <w:szCs w:val="24"/>
          <w:lang w:val="en-US"/>
        </w:rPr>
        <w:t>Institut</w:t>
      </w:r>
      <w:proofErr w:type="spellEnd"/>
      <w:r w:rsidR="006D5F29" w:rsidRPr="00C82071">
        <w:rPr>
          <w:rFonts w:ascii="ArialMT" w:hAnsi="ArialMT" w:cs="ArialMT"/>
          <w:sz w:val="24"/>
          <w:szCs w:val="24"/>
          <w:lang w:val="en-US"/>
        </w:rPr>
        <w:t xml:space="preserve"> de </w:t>
      </w:r>
      <w:proofErr w:type="spellStart"/>
      <w:r w:rsidR="006D5F29" w:rsidRPr="00C82071">
        <w:rPr>
          <w:rFonts w:ascii="ArialMT" w:hAnsi="ArialMT" w:cs="ArialMT"/>
          <w:sz w:val="24"/>
          <w:szCs w:val="24"/>
          <w:lang w:val="en-US"/>
        </w:rPr>
        <w:t>Biologie</w:t>
      </w:r>
      <w:proofErr w:type="spellEnd"/>
      <w:r w:rsidR="006D5F29" w:rsidRPr="00C82071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="006D5F29" w:rsidRPr="00C82071">
        <w:rPr>
          <w:rFonts w:ascii="ArialMT" w:hAnsi="ArialMT" w:cs="ArialMT"/>
          <w:sz w:val="24"/>
          <w:szCs w:val="24"/>
          <w:lang w:val="en-US"/>
        </w:rPr>
        <w:t>Structurale</w:t>
      </w:r>
      <w:proofErr w:type="spellEnd"/>
      <w:r w:rsidR="00624AC9" w:rsidRPr="00C82071">
        <w:rPr>
          <w:rFonts w:ascii="ArialMT" w:hAnsi="ArialMT" w:cs="ArialMT"/>
          <w:sz w:val="24"/>
          <w:szCs w:val="24"/>
          <w:lang w:val="en-US"/>
        </w:rPr>
        <w:tab/>
      </w:r>
      <w:r w:rsidRPr="00C82071">
        <w:rPr>
          <w:rFonts w:ascii="ArialMT" w:hAnsi="ArialMT" w:cs="ArialMT"/>
          <w:b/>
          <w:bCs/>
          <w:sz w:val="24"/>
          <w:szCs w:val="24"/>
          <w:lang w:val="en-US"/>
        </w:rPr>
        <w:t>Director</w:t>
      </w:r>
      <w:r w:rsidR="00624AC9" w:rsidRPr="00C8207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C8207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6D5F29" w:rsidRPr="00C82071">
        <w:rPr>
          <w:rFonts w:ascii="ArialMT" w:hAnsi="ArialMT" w:cs="ArialMT"/>
          <w:sz w:val="24"/>
          <w:szCs w:val="24"/>
          <w:lang w:val="en-US"/>
        </w:rPr>
        <w:t xml:space="preserve">Winfried </w:t>
      </w:r>
      <w:proofErr w:type="spellStart"/>
      <w:r w:rsidR="006D5F29" w:rsidRPr="00C82071">
        <w:rPr>
          <w:rFonts w:ascii="ArialMT" w:hAnsi="ArialMT" w:cs="ArialMT"/>
          <w:sz w:val="24"/>
          <w:szCs w:val="24"/>
          <w:lang w:val="en-US"/>
        </w:rPr>
        <w:t>Weissenhorn</w:t>
      </w:r>
      <w:proofErr w:type="spellEnd"/>
    </w:p>
    <w:p w14:paraId="197072B7" w14:textId="5E254FE4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hyperlink r:id="rId6" w:history="1">
        <w:r w:rsidR="006D5F29" w:rsidRPr="00E67264">
          <w:rPr>
            <w:rStyle w:val="Lienhypertexte"/>
            <w:rFonts w:ascii="ArialMT" w:hAnsi="ArialMT" w:cs="ArialMT"/>
            <w:sz w:val="24"/>
            <w:szCs w:val="24"/>
            <w:lang w:val="en-US"/>
          </w:rPr>
          <w:t>Membrane and Pathogens</w:t>
        </w:r>
      </w:hyperlink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6D5F29">
        <w:rPr>
          <w:rFonts w:ascii="ArialMT" w:hAnsi="ArialMT" w:cs="ArialMT"/>
          <w:sz w:val="24"/>
          <w:szCs w:val="24"/>
          <w:lang w:val="en-US"/>
        </w:rPr>
        <w:t xml:space="preserve">Franck </w:t>
      </w:r>
      <w:proofErr w:type="spellStart"/>
      <w:r w:rsidR="006D5F29">
        <w:rPr>
          <w:rFonts w:ascii="ArialMT" w:hAnsi="ArialMT" w:cs="ArialMT"/>
          <w:sz w:val="24"/>
          <w:szCs w:val="24"/>
          <w:lang w:val="en-US"/>
        </w:rPr>
        <w:t>Fieschi</w:t>
      </w:r>
      <w:proofErr w:type="spellEnd"/>
    </w:p>
    <w:p w14:paraId="09EDA6A8" w14:textId="77777777"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348F8B2C" w14:textId="0B2F785F" w:rsidR="004678A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hyperlink r:id="rId7" w:history="1">
        <w:r w:rsidR="006D5F29" w:rsidRPr="00E67264">
          <w:rPr>
            <w:rStyle w:val="Lienhypertexte"/>
            <w:rFonts w:ascii="ArialMT" w:hAnsi="ArialMT" w:cs="ArialMT"/>
            <w:sz w:val="24"/>
            <w:szCs w:val="24"/>
            <w:lang w:val="en-US"/>
          </w:rPr>
          <w:t xml:space="preserve">Cedric </w:t>
        </w:r>
        <w:proofErr w:type="spellStart"/>
        <w:r w:rsidR="006D5F29" w:rsidRPr="00E67264">
          <w:rPr>
            <w:rStyle w:val="Lienhypertexte"/>
            <w:rFonts w:ascii="ArialMT" w:hAnsi="ArialMT" w:cs="ArialMT"/>
            <w:sz w:val="24"/>
            <w:szCs w:val="24"/>
            <w:lang w:val="en-US"/>
          </w:rPr>
          <w:t>Laguri</w:t>
        </w:r>
        <w:proofErr w:type="spellEnd"/>
      </w:hyperlink>
    </w:p>
    <w:p w14:paraId="44FFBB39" w14:textId="77777777" w:rsidR="004678A1" w:rsidRDefault="004678A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7D1F3C24" w14:textId="5EBACF84" w:rsidR="00624AC9" w:rsidRPr="00F04B6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HDR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</w:t>
      </w:r>
      <w:proofErr w:type="gramStart"/>
      <w:r>
        <w:rPr>
          <w:rFonts w:ascii="ArialMT" w:hAnsi="ArialMT" w:cs="ArialMT"/>
          <w:b/>
          <w:bCs/>
          <w:sz w:val="24"/>
          <w:szCs w:val="24"/>
          <w:lang w:val="en-US"/>
        </w:rPr>
        <w:t>yes</w:t>
      </w:r>
      <w:proofErr w:type="gramEnd"/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D5F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24AC9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</w:p>
    <w:p w14:paraId="32532B5D" w14:textId="5A0FCDFD" w:rsidR="00624AC9" w:rsidRPr="00F04B61" w:rsidRDefault="00F04B61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Ad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d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ress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A653A" w:rsidRPr="008A653A">
        <w:rPr>
          <w:rFonts w:ascii="ArialMT" w:hAnsi="ArialMT" w:cs="ArialMT"/>
          <w:sz w:val="24"/>
          <w:szCs w:val="24"/>
          <w:lang w:val="en-US"/>
        </w:rPr>
        <w:t>71 Avenue des Martyrs</w:t>
      </w:r>
      <w:r w:rsidR="008A653A">
        <w:rPr>
          <w:rFonts w:ascii="ArialMT" w:hAnsi="ArialMT" w:cs="ArialMT"/>
          <w:sz w:val="24"/>
          <w:szCs w:val="24"/>
          <w:lang w:val="en-US"/>
        </w:rPr>
        <w:t xml:space="preserve"> 38000 Grenoble</w:t>
      </w:r>
    </w:p>
    <w:p w14:paraId="3BB3530C" w14:textId="2C9688D5" w:rsidR="00624AC9" w:rsidRPr="00C82071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proofErr w:type="gramStart"/>
      <w:r w:rsidRPr="00C82071">
        <w:rPr>
          <w:rFonts w:ascii="ArialMT" w:hAnsi="ArialMT" w:cs="ArialMT"/>
          <w:b/>
          <w:bCs/>
          <w:sz w:val="24"/>
          <w:szCs w:val="24"/>
        </w:rPr>
        <w:t>Phone</w:t>
      </w:r>
      <w:r w:rsidR="00624AC9" w:rsidRPr="00C82071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C82071">
        <w:rPr>
          <w:rFonts w:ascii="ArialMT" w:hAnsi="ArialMT" w:cs="ArialMT"/>
          <w:sz w:val="24"/>
          <w:szCs w:val="24"/>
        </w:rPr>
        <w:t xml:space="preserve"> </w:t>
      </w:r>
      <w:r w:rsidR="008A653A" w:rsidRPr="00C82071">
        <w:rPr>
          <w:rFonts w:ascii="ArialMT" w:hAnsi="ArialMT" w:cs="ArialMT"/>
          <w:sz w:val="24"/>
          <w:szCs w:val="24"/>
        </w:rPr>
        <w:t>+33457428577</w:t>
      </w:r>
      <w:r w:rsidR="00624AC9" w:rsidRPr="00C82071">
        <w:rPr>
          <w:rFonts w:ascii="ArialMT" w:hAnsi="ArialMT" w:cs="ArialMT"/>
          <w:b/>
          <w:bCs/>
          <w:sz w:val="24"/>
          <w:szCs w:val="24"/>
        </w:rPr>
        <w:tab/>
        <w:t>e</w:t>
      </w:r>
      <w:r w:rsidRPr="00C82071">
        <w:rPr>
          <w:rFonts w:ascii="ArialMT" w:hAnsi="ArialMT" w:cs="ArialMT"/>
          <w:b/>
          <w:bCs/>
          <w:sz w:val="24"/>
          <w:szCs w:val="24"/>
        </w:rPr>
        <w:t>-mail</w:t>
      </w:r>
      <w:r w:rsidR="00624AC9" w:rsidRPr="00C82071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C82071">
        <w:rPr>
          <w:rFonts w:ascii="ArialMT" w:hAnsi="ArialMT" w:cs="ArialMT"/>
          <w:sz w:val="24"/>
          <w:szCs w:val="24"/>
        </w:rPr>
        <w:t xml:space="preserve"> </w:t>
      </w:r>
      <w:r w:rsidR="008A653A" w:rsidRPr="00C82071">
        <w:rPr>
          <w:rFonts w:ascii="ArialMT" w:hAnsi="ArialMT" w:cs="ArialMT"/>
          <w:sz w:val="24"/>
          <w:szCs w:val="24"/>
        </w:rPr>
        <w:t>cedric.laguri@ibs.fr</w:t>
      </w:r>
    </w:p>
    <w:p w14:paraId="6985B90A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14:paraId="4A18B1FD" w14:textId="1E1D19A8" w:rsidR="00F04B61" w:rsidRPr="00E03D5C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7A1DD7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F04B61">
        <w:rPr>
          <w:rFonts w:ascii="ArialMT" w:hAnsi="ArialMT" w:cs="ArialMT"/>
          <w:sz w:val="24"/>
          <w:szCs w:val="24"/>
          <w:lang w:val="en-US"/>
        </w:rPr>
        <w:t>Microbiology, Infectious Diseases</w:t>
      </w:r>
      <w:r w:rsidR="005D0A84">
        <w:rPr>
          <w:rFonts w:ascii="ArialMT" w:hAnsi="ArialMT" w:cs="ArialMT"/>
          <w:sz w:val="24"/>
          <w:szCs w:val="24"/>
          <w:lang w:val="en-US"/>
        </w:rPr>
        <w:t xml:space="preserve"> and Immunology</w:t>
      </w:r>
      <w:r w:rsidR="00271FD2">
        <w:rPr>
          <w:rFonts w:ascii="ArialMT" w:hAnsi="ArialMT" w:cs="ArialMT"/>
          <w:sz w:val="24"/>
          <w:szCs w:val="24"/>
          <w:lang w:val="en-US"/>
        </w:rPr>
        <w:tab/>
      </w:r>
      <w:r w:rsidR="006D5F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  <w:r w:rsidR="00271FD2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BB33C0"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14:paraId="30710C54" w14:textId="4394A026" w:rsidR="00271FD2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>Physiology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 xml:space="preserve"> Epigenetics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825925">
        <w:rPr>
          <w:rFonts w:ascii="ArialMT" w:hAnsi="ArialMT" w:cs="ArialMT"/>
          <w:sz w:val="24"/>
          <w:szCs w:val="24"/>
          <w:lang w:val="en-US"/>
        </w:rPr>
        <w:t xml:space="preserve"> Differentiation, Cancer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  <w:r w:rsidR="00271FD2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F04B61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</w:p>
    <w:p w14:paraId="2922138A" w14:textId="65B2D34D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Title of </w:t>
      </w:r>
      <w:r w:rsidR="001068C8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project</w:t>
      </w:r>
      <w:r w:rsidR="00624AC9" w:rsidRPr="00F04B61">
        <w:rPr>
          <w:rFonts w:ascii="ArialMT" w:hAnsi="ArialMT" w:cs="ArialMT"/>
          <w:b/>
          <w:sz w:val="24"/>
          <w:szCs w:val="24"/>
          <w:lang w:val="en-US"/>
        </w:rPr>
        <w:t xml:space="preserve">: </w:t>
      </w:r>
      <w:r w:rsidR="00A85869" w:rsidRPr="00A85869">
        <w:rPr>
          <w:rFonts w:ascii="ArialMT" w:hAnsi="ArialMT" w:cs="ArialMT"/>
          <w:b/>
          <w:sz w:val="24"/>
          <w:szCs w:val="24"/>
          <w:lang w:val="en-US"/>
        </w:rPr>
        <w:t xml:space="preserve">Weaken the Barrier: Dynamic Modular Study of Lipopolysaccharide Early Transport by the </w:t>
      </w:r>
      <w:proofErr w:type="spellStart"/>
      <w:r w:rsidR="00A85869" w:rsidRPr="00A85869">
        <w:rPr>
          <w:rFonts w:ascii="ArialMT" w:hAnsi="ArialMT" w:cs="ArialMT"/>
          <w:b/>
          <w:sz w:val="24"/>
          <w:szCs w:val="24"/>
          <w:lang w:val="en-US"/>
        </w:rPr>
        <w:t>Lpt</w:t>
      </w:r>
      <w:proofErr w:type="spellEnd"/>
      <w:r w:rsidR="00A85869" w:rsidRPr="00A85869">
        <w:rPr>
          <w:rFonts w:ascii="ArialMT" w:hAnsi="ArialMT" w:cs="ArialMT"/>
          <w:b/>
          <w:sz w:val="24"/>
          <w:szCs w:val="24"/>
          <w:lang w:val="en-US"/>
        </w:rPr>
        <w:t xml:space="preserve"> Machinery</w:t>
      </w:r>
    </w:p>
    <w:p w14:paraId="1B54586C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Objectives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): </w:t>
      </w:r>
    </w:p>
    <w:p w14:paraId="0DD0DF0F" w14:textId="2B377F53" w:rsidR="00624AC9" w:rsidRPr="00F04B61" w:rsidRDefault="002229C8" w:rsidP="009D328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This multidisciplinary project is aimed at describing</w:t>
      </w:r>
      <w:r w:rsidR="009D3289">
        <w:rPr>
          <w:rFonts w:ascii="ArialMT" w:hAnsi="ArialMT" w:cs="ArialMT"/>
          <w:lang w:val="en-US"/>
        </w:rPr>
        <w:t xml:space="preserve"> an essential step in the Gram- outer-membrane assembly:</w:t>
      </w:r>
      <w:r>
        <w:rPr>
          <w:rFonts w:ascii="ArialMT" w:hAnsi="ArialMT" w:cs="ArialMT"/>
          <w:lang w:val="en-US"/>
        </w:rPr>
        <w:t xml:space="preserve"> </w:t>
      </w:r>
      <w:r w:rsidR="009D3289">
        <w:rPr>
          <w:rFonts w:ascii="ArialMT" w:hAnsi="ArialMT" w:cs="ArialMT"/>
          <w:lang w:val="en-US"/>
        </w:rPr>
        <w:t xml:space="preserve">the lipopolysaccharide (LPS) </w:t>
      </w:r>
      <w:r>
        <w:rPr>
          <w:rFonts w:ascii="ArialMT" w:hAnsi="ArialMT" w:cs="ArialMT"/>
          <w:lang w:val="en-US"/>
        </w:rPr>
        <w:t>insertion into its transporter machinery</w:t>
      </w:r>
      <w:r w:rsidR="00E116EB">
        <w:rPr>
          <w:rFonts w:ascii="ArialMT" w:hAnsi="ArialMT" w:cs="ArialMT"/>
          <w:lang w:val="en-US"/>
        </w:rPr>
        <w:t>.</w:t>
      </w:r>
      <w:r w:rsidR="001E27A7">
        <w:rPr>
          <w:rFonts w:ascii="ArialMT" w:hAnsi="ArialMT" w:cs="ArialMT"/>
          <w:lang w:val="en-US"/>
        </w:rPr>
        <w:t xml:space="preserve"> The s</w:t>
      </w:r>
      <w:r w:rsidR="00592A35">
        <w:rPr>
          <w:rFonts w:ascii="ArialMT" w:hAnsi="ArialMT" w:cs="ArialMT"/>
          <w:lang w:val="en-US"/>
        </w:rPr>
        <w:t xml:space="preserve">tudentship will be supervised by Dario De </w:t>
      </w:r>
      <w:proofErr w:type="spellStart"/>
      <w:r w:rsidR="00592A35">
        <w:rPr>
          <w:rFonts w:ascii="ArialMT" w:hAnsi="ArialMT" w:cs="ArialMT"/>
          <w:lang w:val="en-US"/>
        </w:rPr>
        <w:t>Vecchis</w:t>
      </w:r>
      <w:proofErr w:type="spellEnd"/>
      <w:r w:rsidR="00592A35">
        <w:rPr>
          <w:rFonts w:ascii="ArialMT" w:hAnsi="ArialMT" w:cs="ArialMT"/>
          <w:lang w:val="en-US"/>
        </w:rPr>
        <w:t xml:space="preserve"> (MD specialist) and Cedric </w:t>
      </w:r>
      <w:proofErr w:type="spellStart"/>
      <w:r w:rsidR="00592A35">
        <w:rPr>
          <w:rFonts w:ascii="ArialMT" w:hAnsi="ArialMT" w:cs="ArialMT"/>
          <w:lang w:val="en-US"/>
        </w:rPr>
        <w:t>Laguri</w:t>
      </w:r>
      <w:proofErr w:type="spellEnd"/>
      <w:r w:rsidR="00592A35">
        <w:rPr>
          <w:rFonts w:ascii="ArialMT" w:hAnsi="ArialMT" w:cs="ArialMT"/>
          <w:lang w:val="en-US"/>
        </w:rPr>
        <w:t xml:space="preserve"> (LPS specialist</w:t>
      </w:r>
      <w:r w:rsidR="007E3103">
        <w:rPr>
          <w:rFonts w:ascii="ArialMT" w:hAnsi="ArialMT" w:cs="ArialMT"/>
          <w:lang w:val="en-US"/>
        </w:rPr>
        <w:t>, CNRS researcher</w:t>
      </w:r>
      <w:r w:rsidR="00592A35">
        <w:rPr>
          <w:rFonts w:ascii="ArialMT" w:hAnsi="ArialMT" w:cs="ArialMT"/>
          <w:lang w:val="en-US"/>
        </w:rPr>
        <w:t>).</w:t>
      </w:r>
    </w:p>
    <w:p w14:paraId="210A024A" w14:textId="77777777" w:rsidR="00624AC9" w:rsidRPr="009D3289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0"/>
          <w:szCs w:val="20"/>
          <w:lang w:val="en-US"/>
        </w:rPr>
      </w:pPr>
    </w:p>
    <w:p w14:paraId="516BDCEA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Abstract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up to 10 lines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3206E2B0" w14:textId="5E015716" w:rsidR="00624AC9" w:rsidRPr="00F04B61" w:rsidRDefault="009B3420" w:rsidP="007E310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MT" w:hAnsi="ArialMT" w:cs="ArialMT"/>
          <w:lang w:val="en-US"/>
        </w:rPr>
      </w:pPr>
      <w:r w:rsidRPr="009B3420">
        <w:rPr>
          <w:rFonts w:ascii="ArialMT" w:hAnsi="ArialMT" w:cs="ArialMT"/>
          <w:lang w:val="en-US"/>
        </w:rPr>
        <w:t xml:space="preserve">In this project, we will employ an interdisciplinary biophysical and computational approach to advance the currently limited knowledge of the </w:t>
      </w:r>
      <w:r>
        <w:rPr>
          <w:rFonts w:ascii="ArialMT" w:hAnsi="ArialMT" w:cs="ArialMT"/>
          <w:lang w:val="en-US"/>
        </w:rPr>
        <w:t>LPS transport machinery</w:t>
      </w:r>
      <w:r w:rsidR="009D3289">
        <w:rPr>
          <w:rFonts w:ascii="ArialMT" w:hAnsi="ArialMT" w:cs="ArialMT"/>
          <w:lang w:val="en-US"/>
        </w:rPr>
        <w:t xml:space="preserve"> (</w:t>
      </w:r>
      <w:proofErr w:type="spellStart"/>
      <w:r w:rsidR="009D3289">
        <w:rPr>
          <w:rFonts w:ascii="ArialMT" w:hAnsi="ArialMT" w:cs="ArialMT"/>
          <w:lang w:val="en-US"/>
        </w:rPr>
        <w:t>Lpt</w:t>
      </w:r>
      <w:proofErr w:type="spellEnd"/>
      <w:r w:rsidR="009D3289">
        <w:rPr>
          <w:rFonts w:ascii="ArialMT" w:hAnsi="ArialMT" w:cs="ArialMT"/>
          <w:lang w:val="en-US"/>
        </w:rPr>
        <w:t>)</w:t>
      </w:r>
      <w:r w:rsidRPr="009B3420">
        <w:rPr>
          <w:rFonts w:ascii="ArialMT" w:hAnsi="ArialMT" w:cs="ArialMT"/>
          <w:lang w:val="en-US"/>
        </w:rPr>
        <w:t xml:space="preserve">, </w:t>
      </w:r>
      <w:r w:rsidR="00E116EB">
        <w:rPr>
          <w:rFonts w:ascii="ArialMT" w:hAnsi="ArialMT" w:cs="ArialMT"/>
          <w:lang w:val="en-US"/>
        </w:rPr>
        <w:t>an essential component of Gram-negative bacteria virulence</w:t>
      </w:r>
      <w:r w:rsidRPr="009B3420">
        <w:rPr>
          <w:rFonts w:ascii="ArialMT" w:hAnsi="ArialMT" w:cs="ArialMT"/>
          <w:lang w:val="en-US"/>
        </w:rPr>
        <w:t xml:space="preserve">. We will uncover how </w:t>
      </w:r>
      <w:r w:rsidR="009D3289">
        <w:rPr>
          <w:rFonts w:ascii="ArialMT" w:hAnsi="ArialMT" w:cs="ArialMT"/>
          <w:lang w:val="en-US"/>
        </w:rPr>
        <w:t>LPS</w:t>
      </w:r>
      <w:r w:rsidRPr="009B3420">
        <w:rPr>
          <w:rFonts w:ascii="ArialMT" w:hAnsi="ArialMT" w:cs="ArialMT"/>
          <w:lang w:val="en-US"/>
        </w:rPr>
        <w:t xml:space="preserve"> is inserted into the machinery and squeezed out from protein to protein </w:t>
      </w:r>
      <w:r w:rsidR="009D3289">
        <w:rPr>
          <w:rFonts w:ascii="ArialMT" w:hAnsi="ArialMT" w:cs="ArialMT"/>
          <w:lang w:val="en-US"/>
        </w:rPr>
        <w:t>through the periplasm</w:t>
      </w:r>
      <w:r w:rsidRPr="009B3420">
        <w:rPr>
          <w:rFonts w:ascii="ArialMT" w:hAnsi="ArialMT" w:cs="ArialMT"/>
          <w:lang w:val="en-US"/>
        </w:rPr>
        <w:t xml:space="preserve">. The project will integrate cutting-edge computational techniques with structural biology to bridge the knowledge gap of </w:t>
      </w:r>
      <w:proofErr w:type="spellStart"/>
      <w:r w:rsidRPr="009B3420">
        <w:rPr>
          <w:rFonts w:ascii="ArialMT" w:hAnsi="ArialMT" w:cs="ArialMT"/>
          <w:lang w:val="en-US"/>
        </w:rPr>
        <w:t>Lpt</w:t>
      </w:r>
      <w:proofErr w:type="spellEnd"/>
      <w:r w:rsidRPr="009B3420">
        <w:rPr>
          <w:rFonts w:ascii="ArialMT" w:hAnsi="ArialMT" w:cs="ArialMT"/>
          <w:lang w:val="en-US"/>
        </w:rPr>
        <w:t xml:space="preserve"> structure and function at the molecular level. Molecular dynamics simulations will complement </w:t>
      </w:r>
      <w:proofErr w:type="spellStart"/>
      <w:r w:rsidRPr="009B3420">
        <w:rPr>
          <w:rFonts w:ascii="ArialMT" w:hAnsi="ArialMT" w:cs="ArialMT"/>
          <w:lang w:val="en-US"/>
        </w:rPr>
        <w:t>Lpt</w:t>
      </w:r>
      <w:proofErr w:type="spellEnd"/>
      <w:r w:rsidRPr="009B3420">
        <w:rPr>
          <w:rFonts w:ascii="ArialMT" w:hAnsi="ArialMT" w:cs="ArialMT"/>
          <w:lang w:val="en-US"/>
        </w:rPr>
        <w:t xml:space="preserve"> cryo-EM structures by exploring the complex dynamics and regulations of the transport machinery. The project</w:t>
      </w:r>
      <w:r w:rsidR="00107471">
        <w:rPr>
          <w:rFonts w:ascii="ArialMT" w:hAnsi="ArialMT" w:cs="ArialMT"/>
          <w:lang w:val="en-US"/>
        </w:rPr>
        <w:t>, performed in close collaboration with biologists at Milan University,</w:t>
      </w:r>
      <w:r w:rsidRPr="009B3420">
        <w:rPr>
          <w:rFonts w:ascii="ArialMT" w:hAnsi="ArialMT" w:cs="ArialMT"/>
          <w:lang w:val="en-US"/>
        </w:rPr>
        <w:t xml:space="preserve"> will create new research avenues to weaken the Gram-negative bacterial barrier and advance progress in </w:t>
      </w:r>
      <w:proofErr w:type="spellStart"/>
      <w:r w:rsidRPr="009B3420">
        <w:rPr>
          <w:rFonts w:ascii="ArialMT" w:hAnsi="ArialMT" w:cs="ArialMT"/>
          <w:lang w:val="en-US"/>
        </w:rPr>
        <w:t>Lpt</w:t>
      </w:r>
      <w:proofErr w:type="spellEnd"/>
      <w:r w:rsidRPr="009B3420">
        <w:rPr>
          <w:rFonts w:ascii="ArialMT" w:hAnsi="ArialMT" w:cs="ArialMT"/>
          <w:lang w:val="en-US"/>
        </w:rPr>
        <w:t>-based drug discovery. Its findings will establish a knowledge frame</w:t>
      </w:r>
      <w:r w:rsidR="00E116EB">
        <w:rPr>
          <w:rFonts w:ascii="ArialMT" w:hAnsi="ArialMT" w:cs="ArialMT"/>
          <w:lang w:val="en-US"/>
        </w:rPr>
        <w:t>work transferable across ESKAPE bacteria</w:t>
      </w:r>
      <w:r w:rsidRPr="009B3420">
        <w:rPr>
          <w:rFonts w:ascii="ArialMT" w:hAnsi="ArialMT" w:cs="ArialMT"/>
          <w:lang w:val="en-US"/>
        </w:rPr>
        <w:t>, serving as an agile resource to prevent future global outbreaks of antimicrobial resistance</w:t>
      </w:r>
      <w:r>
        <w:rPr>
          <w:rFonts w:ascii="ArialMT" w:hAnsi="ArialMT" w:cs="ArialMT"/>
          <w:lang w:val="en-US"/>
        </w:rPr>
        <w:t>.</w:t>
      </w:r>
    </w:p>
    <w:p w14:paraId="4E6278E8" w14:textId="41043D4B" w:rsidR="00624AC9" w:rsidRPr="009D3289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0"/>
          <w:szCs w:val="20"/>
          <w:lang w:val="en-US"/>
        </w:rPr>
      </w:pPr>
    </w:p>
    <w:p w14:paraId="32C53453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Methods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52751809" w14:textId="0FCA79E4" w:rsidR="00624AC9" w:rsidRPr="00F04B61" w:rsidRDefault="002229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The project will involve production of membrane proteins for which production and purification have already been established</w:t>
      </w:r>
      <w:r w:rsidR="0017643D">
        <w:rPr>
          <w:rFonts w:ascii="ArialMT" w:hAnsi="ArialMT" w:cs="ArialMT"/>
          <w:lang w:val="en-US"/>
        </w:rPr>
        <w:t>, and their structural analysis by Cryo-EM in different states. These data will provide information used for molecular dynamics</w:t>
      </w:r>
      <w:r w:rsidR="009D3289">
        <w:rPr>
          <w:rFonts w:ascii="ArialMT" w:hAnsi="ArialMT" w:cs="ArialMT"/>
          <w:lang w:val="en-US"/>
        </w:rPr>
        <w:t xml:space="preserve"> studies</w:t>
      </w:r>
      <w:r w:rsidR="0017643D">
        <w:rPr>
          <w:rFonts w:ascii="ArialMT" w:hAnsi="ArialMT" w:cs="ArialMT"/>
          <w:lang w:val="en-US"/>
        </w:rPr>
        <w:t xml:space="preserve"> to model the LPS transport process.</w:t>
      </w:r>
    </w:p>
    <w:p w14:paraId="26B4FD57" w14:textId="77777777" w:rsidR="00624AC9" w:rsidRPr="009D3289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0"/>
          <w:szCs w:val="20"/>
          <w:lang w:val="en-US"/>
        </w:rPr>
      </w:pPr>
    </w:p>
    <w:p w14:paraId="0867C627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>Up to 3 r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elevant p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ublications 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of the team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10298DF4" w14:textId="582A2650" w:rsidR="00624AC9" w:rsidRPr="00C82071" w:rsidRDefault="000F2253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0"/>
          <w:szCs w:val="20"/>
          <w:lang w:val="en-US"/>
        </w:rPr>
      </w:pPr>
      <w:r w:rsidRPr="00C82071">
        <w:rPr>
          <w:rFonts w:ascii="ArialMT" w:hAnsi="ArialMT" w:cs="ArialMT"/>
          <w:sz w:val="20"/>
          <w:szCs w:val="20"/>
          <w:lang w:val="en-US"/>
        </w:rPr>
        <w:t xml:space="preserve">de </w:t>
      </w:r>
      <w:proofErr w:type="spellStart"/>
      <w:r w:rsidRPr="00C82071">
        <w:rPr>
          <w:rFonts w:ascii="ArialMT" w:hAnsi="ArialMT" w:cs="ArialMT"/>
          <w:sz w:val="20"/>
          <w:szCs w:val="20"/>
          <w:lang w:val="en-US"/>
        </w:rPr>
        <w:t>Vecchis</w:t>
      </w:r>
      <w:proofErr w:type="spellEnd"/>
      <w:r w:rsidRPr="00C82071">
        <w:rPr>
          <w:rFonts w:ascii="ArialMT" w:hAnsi="ArialMT" w:cs="ArialMT"/>
          <w:sz w:val="20"/>
          <w:szCs w:val="20"/>
          <w:lang w:val="en-US"/>
        </w:rPr>
        <w:t xml:space="preserve">, </w:t>
      </w:r>
      <w:r w:rsidR="00C82071" w:rsidRPr="00C82071">
        <w:rPr>
          <w:rFonts w:ascii="ArialMT" w:hAnsi="ArialMT" w:cs="ArialMT"/>
          <w:sz w:val="20"/>
          <w:szCs w:val="20"/>
          <w:lang w:val="en-US"/>
        </w:rPr>
        <w:t>et</w:t>
      </w:r>
      <w:r w:rsidR="00C82071">
        <w:rPr>
          <w:rFonts w:ascii="ArialMT" w:hAnsi="ArialMT" w:cs="ArialMT"/>
          <w:sz w:val="20"/>
          <w:szCs w:val="20"/>
          <w:lang w:val="en-US"/>
        </w:rPr>
        <w:t xml:space="preserve"> al.</w:t>
      </w:r>
      <w:r w:rsidRPr="00C82071">
        <w:rPr>
          <w:rFonts w:ascii="ArialMT" w:hAnsi="ArialMT" w:cs="ArialMT"/>
          <w:sz w:val="20"/>
          <w:szCs w:val="20"/>
          <w:lang w:val="en-US"/>
        </w:rPr>
        <w:t xml:space="preserve"> (2024). </w:t>
      </w:r>
      <w:r w:rsidRPr="009D3289">
        <w:rPr>
          <w:rFonts w:ascii="ArialMT" w:hAnsi="ArialMT" w:cs="ArialMT"/>
          <w:sz w:val="20"/>
          <w:szCs w:val="20"/>
          <w:lang w:val="en-US"/>
        </w:rPr>
        <w:t xml:space="preserve">Biophysical Journal, </w:t>
      </w:r>
      <w:hyperlink r:id="rId8" w:history="1">
        <w:r w:rsidRPr="00C82071">
          <w:rPr>
            <w:rStyle w:val="Lienhypertexte"/>
            <w:rFonts w:ascii="ArialMT" w:hAnsi="ArialMT" w:cs="ArialMT"/>
            <w:sz w:val="20"/>
            <w:szCs w:val="20"/>
            <w:lang w:val="en-US"/>
          </w:rPr>
          <w:t>https://doi.org/10.1016/j.bpj.2024.06.020</w:t>
        </w:r>
      </w:hyperlink>
    </w:p>
    <w:p w14:paraId="37D6DB59" w14:textId="76B6A92A" w:rsidR="000F2253" w:rsidRPr="00C82071" w:rsidRDefault="00C8207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0"/>
          <w:szCs w:val="20"/>
        </w:rPr>
      </w:pPr>
      <w:proofErr w:type="spellStart"/>
      <w:proofErr w:type="gramStart"/>
      <w:r w:rsidRPr="00C82071">
        <w:rPr>
          <w:rFonts w:ascii="ArialMT" w:hAnsi="ArialMT" w:cs="ArialMT"/>
          <w:sz w:val="20"/>
          <w:szCs w:val="20"/>
        </w:rPr>
        <w:t>Baeta</w:t>
      </w:r>
      <w:proofErr w:type="spellEnd"/>
      <w:r w:rsidRPr="00C82071">
        <w:rPr>
          <w:rFonts w:ascii="ArialMT" w:hAnsi="ArialMT" w:cs="ArialMT"/>
          <w:sz w:val="20"/>
          <w:szCs w:val="20"/>
        </w:rPr>
        <w:t>,..</w:t>
      </w:r>
      <w:proofErr w:type="gramEnd"/>
      <w:r w:rsidRPr="00C82071">
        <w:rPr>
          <w:rFonts w:ascii="ArialMT" w:hAnsi="ArialMT" w:cs="ArialMT"/>
          <w:sz w:val="20"/>
          <w:szCs w:val="20"/>
        </w:rPr>
        <w:t>,</w:t>
      </w:r>
      <w:proofErr w:type="spellStart"/>
      <w:r w:rsidRPr="00C82071">
        <w:rPr>
          <w:rFonts w:ascii="ArialMT" w:hAnsi="ArialMT" w:cs="ArialMT"/>
          <w:sz w:val="20"/>
          <w:szCs w:val="20"/>
        </w:rPr>
        <w:t>Polissi</w:t>
      </w:r>
      <w:proofErr w:type="spellEnd"/>
      <w:r w:rsidRPr="00C82071">
        <w:rPr>
          <w:rFonts w:ascii="ArialMT" w:hAnsi="ArialMT" w:cs="ArialMT"/>
          <w:sz w:val="20"/>
          <w:szCs w:val="20"/>
        </w:rPr>
        <w:t>,.</w:t>
      </w:r>
      <w:r>
        <w:rPr>
          <w:rFonts w:ascii="ArialMT" w:hAnsi="ArialMT" w:cs="ArialMT"/>
          <w:sz w:val="20"/>
          <w:szCs w:val="20"/>
        </w:rPr>
        <w:t>.</w:t>
      </w:r>
      <w:r w:rsidRPr="00C82071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="00CF0077" w:rsidRPr="00C82071">
        <w:rPr>
          <w:rFonts w:ascii="ArialMT" w:hAnsi="ArialMT" w:cs="ArialMT"/>
          <w:sz w:val="20"/>
          <w:szCs w:val="20"/>
        </w:rPr>
        <w:t>Laguri</w:t>
      </w:r>
      <w:proofErr w:type="spellEnd"/>
      <w:r w:rsidR="00CF0077" w:rsidRPr="00C82071">
        <w:rPr>
          <w:rFonts w:ascii="ArialMT" w:hAnsi="ArialMT" w:cs="ArialMT"/>
          <w:sz w:val="20"/>
          <w:szCs w:val="20"/>
        </w:rPr>
        <w:t xml:space="preserve">, C. (2021). </w:t>
      </w:r>
      <w:r w:rsidRPr="00C82071">
        <w:rPr>
          <w:rFonts w:ascii="ArialMT" w:hAnsi="ArialMT" w:cs="ArialMT"/>
          <w:sz w:val="20"/>
          <w:szCs w:val="20"/>
        </w:rPr>
        <w:t>JBC</w:t>
      </w:r>
      <w:r w:rsidR="00CF0077" w:rsidRPr="00C82071">
        <w:rPr>
          <w:rFonts w:ascii="ArialMT" w:hAnsi="ArialMT" w:cs="ArialMT"/>
          <w:sz w:val="20"/>
          <w:szCs w:val="20"/>
        </w:rPr>
        <w:t xml:space="preserve">, </w:t>
      </w:r>
      <w:hyperlink r:id="rId9" w:history="1">
        <w:r w:rsidR="00CF0077" w:rsidRPr="00C82071">
          <w:rPr>
            <w:rStyle w:val="Lienhypertexte"/>
            <w:rFonts w:ascii="ArialMT" w:hAnsi="ArialMT" w:cs="ArialMT"/>
            <w:sz w:val="20"/>
            <w:szCs w:val="20"/>
          </w:rPr>
          <w:t>https://doi.org/10.1016/j.jbc.2021.101313</w:t>
        </w:r>
      </w:hyperlink>
    </w:p>
    <w:p w14:paraId="672433D8" w14:textId="6BDFE7CF" w:rsidR="00CF0077" w:rsidRPr="009D3289" w:rsidRDefault="00CF0077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0"/>
          <w:szCs w:val="20"/>
          <w:lang w:val="en-US"/>
        </w:rPr>
      </w:pPr>
      <w:proofErr w:type="spellStart"/>
      <w:r w:rsidRPr="00C82071">
        <w:rPr>
          <w:rFonts w:ascii="ArialMT" w:hAnsi="ArialMT" w:cs="ArialMT"/>
          <w:sz w:val="20"/>
          <w:szCs w:val="20"/>
          <w:lang w:val="en-US"/>
        </w:rPr>
        <w:t>Falchi</w:t>
      </w:r>
      <w:proofErr w:type="spellEnd"/>
      <w:r w:rsidRPr="00C82071">
        <w:rPr>
          <w:rFonts w:ascii="ArialMT" w:hAnsi="ArialMT" w:cs="ArialMT"/>
          <w:sz w:val="20"/>
          <w:szCs w:val="20"/>
          <w:lang w:val="en-US"/>
        </w:rPr>
        <w:t xml:space="preserve">, F. </w:t>
      </w:r>
      <w:proofErr w:type="gramStart"/>
      <w:r w:rsidRPr="00C82071">
        <w:rPr>
          <w:rFonts w:ascii="ArialMT" w:hAnsi="ArialMT" w:cs="ArialMT"/>
          <w:sz w:val="20"/>
          <w:szCs w:val="20"/>
          <w:lang w:val="en-US"/>
        </w:rPr>
        <w:t xml:space="preserve">A., </w:t>
      </w:r>
      <w:r w:rsidR="00C82071" w:rsidRPr="00C82071">
        <w:rPr>
          <w:rFonts w:ascii="ArialMT" w:hAnsi="ArialMT" w:cs="ArialMT"/>
          <w:sz w:val="20"/>
          <w:szCs w:val="20"/>
          <w:lang w:val="en-US"/>
        </w:rPr>
        <w:t>.</w:t>
      </w:r>
      <w:r w:rsidR="00C82071">
        <w:rPr>
          <w:rFonts w:ascii="ArialMT" w:hAnsi="ArialMT" w:cs="ArialMT"/>
          <w:sz w:val="20"/>
          <w:szCs w:val="20"/>
          <w:lang w:val="en-US"/>
        </w:rPr>
        <w:t>.</w:t>
      </w:r>
      <w:proofErr w:type="gramEnd"/>
      <w:r w:rsidRPr="00C82071">
        <w:rPr>
          <w:rFonts w:ascii="ArialMT" w:hAnsi="ArialMT" w:cs="ArialMT"/>
          <w:sz w:val="20"/>
          <w:szCs w:val="20"/>
          <w:lang w:val="en-US"/>
        </w:rPr>
        <w:t xml:space="preserve"> </w:t>
      </w:r>
      <w:proofErr w:type="spellStart"/>
      <w:r w:rsidRPr="00C82071">
        <w:rPr>
          <w:rFonts w:ascii="ArialMT" w:hAnsi="ArialMT" w:cs="ArialMT"/>
          <w:sz w:val="20"/>
          <w:szCs w:val="20"/>
          <w:lang w:val="en-US"/>
        </w:rPr>
        <w:t>Laguri</w:t>
      </w:r>
      <w:proofErr w:type="spellEnd"/>
      <w:r w:rsidRPr="00C82071">
        <w:rPr>
          <w:rFonts w:ascii="ArialMT" w:hAnsi="ArialMT" w:cs="ArialMT"/>
          <w:sz w:val="20"/>
          <w:szCs w:val="20"/>
          <w:lang w:val="en-US"/>
        </w:rPr>
        <w:t xml:space="preserve">, </w:t>
      </w:r>
      <w:proofErr w:type="gramStart"/>
      <w:r w:rsidRPr="00C82071">
        <w:rPr>
          <w:rFonts w:ascii="ArialMT" w:hAnsi="ArialMT" w:cs="ArialMT"/>
          <w:sz w:val="20"/>
          <w:szCs w:val="20"/>
          <w:lang w:val="en-US"/>
        </w:rPr>
        <w:t xml:space="preserve">C., </w:t>
      </w:r>
      <w:r w:rsidR="00C82071">
        <w:rPr>
          <w:rFonts w:ascii="ArialMT" w:hAnsi="ArialMT" w:cs="ArialMT"/>
          <w:sz w:val="20"/>
          <w:szCs w:val="20"/>
          <w:lang w:val="en-US"/>
        </w:rPr>
        <w:t>..</w:t>
      </w:r>
      <w:proofErr w:type="gramEnd"/>
      <w:r w:rsidRPr="00C82071">
        <w:rPr>
          <w:rFonts w:ascii="ArialMT" w:hAnsi="ArialMT" w:cs="ArialMT"/>
          <w:sz w:val="20"/>
          <w:szCs w:val="20"/>
          <w:lang w:val="en-US"/>
        </w:rPr>
        <w:t xml:space="preserve"> </w:t>
      </w:r>
      <w:proofErr w:type="spellStart"/>
      <w:r w:rsidRPr="00C82071">
        <w:rPr>
          <w:rFonts w:ascii="ArialMT" w:hAnsi="ArialMT" w:cs="ArialMT"/>
          <w:sz w:val="20"/>
          <w:szCs w:val="20"/>
          <w:lang w:val="en-US"/>
        </w:rPr>
        <w:t>Po</w:t>
      </w:r>
      <w:r w:rsidRPr="009D3289">
        <w:rPr>
          <w:rFonts w:ascii="ArialMT" w:hAnsi="ArialMT" w:cs="ArialMT"/>
          <w:sz w:val="20"/>
          <w:szCs w:val="20"/>
          <w:lang w:val="en-US"/>
        </w:rPr>
        <w:t>lissi</w:t>
      </w:r>
      <w:proofErr w:type="spellEnd"/>
      <w:r w:rsidRPr="009D3289">
        <w:rPr>
          <w:rFonts w:ascii="ArialMT" w:hAnsi="ArialMT" w:cs="ArialMT"/>
          <w:sz w:val="20"/>
          <w:szCs w:val="20"/>
          <w:lang w:val="en-US"/>
        </w:rPr>
        <w:t xml:space="preserve">, A., &amp; </w:t>
      </w:r>
      <w:proofErr w:type="spellStart"/>
      <w:r w:rsidRPr="009D3289">
        <w:rPr>
          <w:rFonts w:ascii="ArialMT" w:hAnsi="ArialMT" w:cs="ArialMT"/>
          <w:sz w:val="20"/>
          <w:szCs w:val="20"/>
          <w:lang w:val="en-US"/>
        </w:rPr>
        <w:t>Sperandeo</w:t>
      </w:r>
      <w:proofErr w:type="spellEnd"/>
      <w:r w:rsidRPr="009D3289">
        <w:rPr>
          <w:rFonts w:ascii="ArialMT" w:hAnsi="ArialMT" w:cs="ArialMT"/>
          <w:sz w:val="20"/>
          <w:szCs w:val="20"/>
          <w:lang w:val="en-US"/>
        </w:rPr>
        <w:t xml:space="preserve">, P. (2023). </w:t>
      </w:r>
      <w:proofErr w:type="spellStart"/>
      <w:r w:rsidR="00C82071">
        <w:rPr>
          <w:rFonts w:ascii="ArialMT" w:hAnsi="ArialMT" w:cs="ArialMT"/>
          <w:sz w:val="20"/>
          <w:szCs w:val="20"/>
          <w:lang w:val="en-US"/>
        </w:rPr>
        <w:t>MBio</w:t>
      </w:r>
      <w:proofErr w:type="spellEnd"/>
      <w:r w:rsidR="00C82071">
        <w:rPr>
          <w:rFonts w:ascii="ArialMT" w:hAnsi="ArialMT" w:cs="ArialMT"/>
          <w:sz w:val="20"/>
          <w:szCs w:val="20"/>
          <w:lang w:val="en-US"/>
        </w:rPr>
        <w:t xml:space="preserve">, </w:t>
      </w:r>
      <w:hyperlink r:id="rId10" w:history="1">
        <w:r w:rsidRPr="009D3289">
          <w:rPr>
            <w:rStyle w:val="Lienhypertexte"/>
            <w:rFonts w:ascii="ArialMT" w:hAnsi="ArialMT" w:cs="ArialMT"/>
            <w:sz w:val="20"/>
            <w:szCs w:val="20"/>
            <w:lang w:val="en-US"/>
          </w:rPr>
          <w:t>https://doi.org/10.1128/mbio.02202-22</w:t>
        </w:r>
      </w:hyperlink>
    </w:p>
    <w:p w14:paraId="0585FE68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Requested domains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of expertise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(</w:t>
      </w:r>
      <w:r w:rsidR="002C01AA">
        <w:rPr>
          <w:rFonts w:ascii="ArialMT" w:hAnsi="ArialMT" w:cs="ArialMT"/>
          <w:sz w:val="24"/>
          <w:szCs w:val="24"/>
          <w:u w:val="single"/>
          <w:lang w:val="en-US"/>
        </w:rPr>
        <w:t>up to 5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keywords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007D9268" w14:textId="3191DAFB" w:rsidR="00624AC9" w:rsidRPr="00DA2E67" w:rsidRDefault="00DA2E67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 w:rsidRPr="00DA2E67">
        <w:rPr>
          <w:lang w:val="en-US"/>
        </w:rPr>
        <w:t>Membrane</w:t>
      </w:r>
      <w:r>
        <w:rPr>
          <w:lang w:val="en-US"/>
        </w:rPr>
        <w:t xml:space="preserve"> proteins</w:t>
      </w:r>
      <w:r w:rsidRPr="00DA2E67">
        <w:rPr>
          <w:lang w:val="en-US"/>
        </w:rPr>
        <w:t>, lipid</w:t>
      </w:r>
      <w:r>
        <w:rPr>
          <w:lang w:val="en-US"/>
        </w:rPr>
        <w:t>s</w:t>
      </w:r>
      <w:r w:rsidRPr="00DA2E67">
        <w:rPr>
          <w:lang w:val="en-US"/>
        </w:rPr>
        <w:t xml:space="preserve">, </w:t>
      </w:r>
      <w:r>
        <w:rPr>
          <w:lang w:val="en-US"/>
        </w:rPr>
        <w:t>Cryo-EM</w:t>
      </w:r>
      <w:r w:rsidRPr="00DA2E67">
        <w:rPr>
          <w:lang w:val="en-US"/>
        </w:rPr>
        <w:t>,</w:t>
      </w:r>
      <w:r w:rsidR="0078070A">
        <w:rPr>
          <w:lang w:val="en-US"/>
        </w:rPr>
        <w:t xml:space="preserve"> Docking,</w:t>
      </w:r>
      <w:r w:rsidRPr="00DA2E67">
        <w:rPr>
          <w:lang w:val="en-US"/>
        </w:rPr>
        <w:t xml:space="preserve"> molecular modelling</w:t>
      </w:r>
    </w:p>
    <w:p w14:paraId="2677CC05" w14:textId="37D0A0A1" w:rsidR="003C73D3" w:rsidRPr="00F04B61" w:rsidRDefault="003C73D3">
      <w:pPr>
        <w:rPr>
          <w:lang w:val="en-US"/>
        </w:rPr>
      </w:pPr>
    </w:p>
    <w:sectPr w:rsidR="003C73D3" w:rsidRPr="00F04B61">
      <w:headerReference w:type="default" r:id="rId11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17965" w14:textId="77777777" w:rsidR="00FF5F39" w:rsidRDefault="00FF5F39">
      <w:pPr>
        <w:spacing w:after="0" w:line="240" w:lineRule="auto"/>
      </w:pPr>
      <w:r>
        <w:separator/>
      </w:r>
    </w:p>
  </w:endnote>
  <w:endnote w:type="continuationSeparator" w:id="0">
    <w:p w14:paraId="638A5E99" w14:textId="77777777" w:rsidR="00FF5F39" w:rsidRDefault="00FF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01C05" w14:textId="77777777" w:rsidR="00FF5F39" w:rsidRDefault="00FF5F39">
      <w:pPr>
        <w:spacing w:after="0" w:line="240" w:lineRule="auto"/>
      </w:pPr>
      <w:r>
        <w:separator/>
      </w:r>
    </w:p>
  </w:footnote>
  <w:footnote w:type="continuationSeparator" w:id="0">
    <w:p w14:paraId="3648A474" w14:textId="77777777" w:rsidR="00FF5F39" w:rsidRDefault="00FF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2F87" w14:textId="5EF29605" w:rsidR="006636E8" w:rsidRPr="00F249C6" w:rsidRDefault="00BB33C0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fldChar w:fldCharType="begin"/>
    </w:r>
    <w:r w:rsidRPr="006D5F29">
      <w:rPr>
        <w:lang w:val="en-US"/>
      </w:rPr>
      <w:instrText xml:space="preserve"> INCLUDEPICTURE "https://encrypted-tbn0.gstatic.com/images?q=tbn:ANd9GcQH4Pm31_035V97uqcKd9jZZIH5lgAG173I_Q&amp;s" \* MERGEFORMATINET </w:instrText>
    </w:r>
    <w:r>
      <w:fldChar w:fldCharType="separate"/>
    </w:r>
    <w:r>
      <w:rPr>
        <w:noProof/>
      </w:rPr>
      <w:drawing>
        <wp:inline distT="0" distB="0" distL="0" distR="0" wp14:anchorId="71899403" wp14:editId="2CD5846F">
          <wp:extent cx="1334002" cy="809897"/>
          <wp:effectExtent l="0" t="0" r="0" b="3175"/>
          <wp:docPr id="1648313324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58" cy="82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9"/>
    <w:rsid w:val="000F2253"/>
    <w:rsid w:val="001068C8"/>
    <w:rsid w:val="00107471"/>
    <w:rsid w:val="0014405C"/>
    <w:rsid w:val="0017643D"/>
    <w:rsid w:val="001E27A7"/>
    <w:rsid w:val="002229C8"/>
    <w:rsid w:val="002505B8"/>
    <w:rsid w:val="00263BDC"/>
    <w:rsid w:val="00271FD2"/>
    <w:rsid w:val="002B3793"/>
    <w:rsid w:val="002C01AA"/>
    <w:rsid w:val="003C4CA5"/>
    <w:rsid w:val="003C73D3"/>
    <w:rsid w:val="00404965"/>
    <w:rsid w:val="00462C58"/>
    <w:rsid w:val="004678A1"/>
    <w:rsid w:val="004807C5"/>
    <w:rsid w:val="00521738"/>
    <w:rsid w:val="0058371E"/>
    <w:rsid w:val="00592A35"/>
    <w:rsid w:val="005C22C7"/>
    <w:rsid w:val="005D0A84"/>
    <w:rsid w:val="00613F7E"/>
    <w:rsid w:val="00624AC9"/>
    <w:rsid w:val="0064724F"/>
    <w:rsid w:val="006636E8"/>
    <w:rsid w:val="00671D92"/>
    <w:rsid w:val="006802F4"/>
    <w:rsid w:val="00695256"/>
    <w:rsid w:val="00696A0E"/>
    <w:rsid w:val="006D5B8C"/>
    <w:rsid w:val="006D5F29"/>
    <w:rsid w:val="006E7A3F"/>
    <w:rsid w:val="00767F47"/>
    <w:rsid w:val="0078070A"/>
    <w:rsid w:val="00781330"/>
    <w:rsid w:val="007874A7"/>
    <w:rsid w:val="007A1DD7"/>
    <w:rsid w:val="007B5E51"/>
    <w:rsid w:val="007E3103"/>
    <w:rsid w:val="0080228C"/>
    <w:rsid w:val="00816D41"/>
    <w:rsid w:val="00825925"/>
    <w:rsid w:val="00834F6C"/>
    <w:rsid w:val="008433C7"/>
    <w:rsid w:val="008A653A"/>
    <w:rsid w:val="009647F7"/>
    <w:rsid w:val="00987460"/>
    <w:rsid w:val="009B3420"/>
    <w:rsid w:val="009B5542"/>
    <w:rsid w:val="009D3289"/>
    <w:rsid w:val="009F7612"/>
    <w:rsid w:val="00A539E8"/>
    <w:rsid w:val="00A85869"/>
    <w:rsid w:val="00A86D1F"/>
    <w:rsid w:val="00AA45B4"/>
    <w:rsid w:val="00AB14EC"/>
    <w:rsid w:val="00AE399F"/>
    <w:rsid w:val="00AE48EE"/>
    <w:rsid w:val="00AE7838"/>
    <w:rsid w:val="00AE7989"/>
    <w:rsid w:val="00B5223B"/>
    <w:rsid w:val="00B90FBC"/>
    <w:rsid w:val="00BA5683"/>
    <w:rsid w:val="00BB33C0"/>
    <w:rsid w:val="00C82071"/>
    <w:rsid w:val="00C97339"/>
    <w:rsid w:val="00CF0077"/>
    <w:rsid w:val="00D1321E"/>
    <w:rsid w:val="00DA2E67"/>
    <w:rsid w:val="00DE25D5"/>
    <w:rsid w:val="00DE395E"/>
    <w:rsid w:val="00DF3271"/>
    <w:rsid w:val="00E02D88"/>
    <w:rsid w:val="00E03D5C"/>
    <w:rsid w:val="00E116EB"/>
    <w:rsid w:val="00E53717"/>
    <w:rsid w:val="00E67264"/>
    <w:rsid w:val="00E72134"/>
    <w:rsid w:val="00F04B61"/>
    <w:rsid w:val="00F249C6"/>
    <w:rsid w:val="00F36429"/>
    <w:rsid w:val="00F374C4"/>
    <w:rsid w:val="00F53474"/>
    <w:rsid w:val="00F66E48"/>
    <w:rsid w:val="00F81B2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A580"/>
  <w14:defaultImageDpi w14:val="0"/>
  <w15:docId w15:val="{FC41D0DD-A928-4126-BA44-7225E34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  <w:style w:type="character" w:styleId="Lienhypertexte">
    <w:name w:val="Hyperlink"/>
    <w:basedOn w:val="Policepardfaut"/>
    <w:uiPriority w:val="99"/>
    <w:rsid w:val="000F225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rsid w:val="009B34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9B34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3420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9B34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B3420"/>
    <w:rPr>
      <w:rFonts w:ascii="Calibri" w:hAnsi="Calibri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bpj.2024.06.0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Cedric-Lagur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bs.fr/en/research/membrane-proteins-and-glycobiology/membrane-and-pathogens-group-f-fiesch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128/mbio.02202-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jbc.2021.1013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cp:keywords/>
  <dc:description/>
  <cp:lastModifiedBy>SYLVIE CANAVESIO</cp:lastModifiedBy>
  <cp:revision>2</cp:revision>
  <cp:lastPrinted>2012-05-07T09:02:00Z</cp:lastPrinted>
  <dcterms:created xsi:type="dcterms:W3CDTF">2025-06-30T10:25:00Z</dcterms:created>
  <dcterms:modified xsi:type="dcterms:W3CDTF">2025-06-30T10:25:00Z</dcterms:modified>
</cp:coreProperties>
</file>