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9324B" w14:textId="77777777" w:rsidR="00624AC9" w:rsidRPr="009F30B0"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 w:hAnsi="Arial" w:cs="Arial"/>
          <w:b/>
          <w:bCs/>
          <w:sz w:val="24"/>
          <w:szCs w:val="28"/>
          <w:lang w:val="en-US"/>
        </w:rPr>
      </w:pPr>
      <w:bookmarkStart w:id="0" w:name="_GoBack"/>
      <w:bookmarkEnd w:id="0"/>
      <w:r w:rsidRPr="009F30B0">
        <w:rPr>
          <w:rFonts w:ascii="Arial" w:hAnsi="Arial" w:cs="Arial"/>
          <w:b/>
          <w:bCs/>
          <w:sz w:val="24"/>
          <w:szCs w:val="28"/>
          <w:lang w:val="en-US"/>
        </w:rPr>
        <w:t>Master 2</w:t>
      </w:r>
      <w:r w:rsidR="00271FD2" w:rsidRPr="009F30B0">
        <w:rPr>
          <w:rFonts w:ascii="Arial" w:hAnsi="Arial" w:cs="Arial"/>
          <w:b/>
          <w:bCs/>
          <w:sz w:val="24"/>
          <w:szCs w:val="28"/>
          <w:lang w:val="en-US"/>
        </w:rPr>
        <w:t xml:space="preserve"> internship project</w:t>
      </w:r>
    </w:p>
    <w:p w14:paraId="0E2B27EA" w14:textId="21632932" w:rsidR="00624AC9" w:rsidRPr="009F30B0"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 w:hAnsi="Arial" w:cs="Arial"/>
          <w:b/>
          <w:bCs/>
          <w:sz w:val="24"/>
          <w:szCs w:val="28"/>
          <w:lang w:val="en-US"/>
        </w:rPr>
      </w:pPr>
      <w:r w:rsidRPr="009F30B0">
        <w:rPr>
          <w:rFonts w:ascii="Arial" w:hAnsi="Arial" w:cs="Arial"/>
          <w:b/>
          <w:bCs/>
          <w:sz w:val="24"/>
          <w:szCs w:val="28"/>
          <w:lang w:val="en-US"/>
        </w:rPr>
        <w:t>Year 202</w:t>
      </w:r>
      <w:r w:rsidR="001B470D">
        <w:rPr>
          <w:rFonts w:ascii="Arial" w:hAnsi="Arial" w:cs="Arial"/>
          <w:b/>
          <w:bCs/>
          <w:sz w:val="24"/>
          <w:szCs w:val="28"/>
          <w:lang w:val="en-US"/>
        </w:rPr>
        <w:t>3</w:t>
      </w:r>
      <w:r w:rsidRPr="009F30B0">
        <w:rPr>
          <w:rFonts w:ascii="Arial" w:hAnsi="Arial" w:cs="Arial"/>
          <w:b/>
          <w:bCs/>
          <w:sz w:val="24"/>
          <w:szCs w:val="28"/>
          <w:lang w:val="en-US"/>
        </w:rPr>
        <w:t>-202</w:t>
      </w:r>
      <w:r w:rsidR="001B470D">
        <w:rPr>
          <w:rFonts w:ascii="Arial" w:hAnsi="Arial" w:cs="Arial"/>
          <w:b/>
          <w:bCs/>
          <w:sz w:val="24"/>
          <w:szCs w:val="28"/>
          <w:lang w:val="en-US"/>
        </w:rPr>
        <w:t>4</w:t>
      </w:r>
    </w:p>
    <w:p w14:paraId="28A6E61F" w14:textId="77777777" w:rsidR="00624AC9" w:rsidRPr="009F30B0" w:rsidRDefault="00624AC9" w:rsidP="00624AC9">
      <w:pPr>
        <w:widowControl w:val="0"/>
        <w:autoSpaceDE w:val="0"/>
        <w:autoSpaceDN w:val="0"/>
        <w:adjustRightInd w:val="0"/>
        <w:spacing w:after="0" w:line="240" w:lineRule="auto"/>
        <w:ind w:right="-6"/>
        <w:jc w:val="center"/>
        <w:rPr>
          <w:rFonts w:ascii="Arial" w:hAnsi="Arial" w:cs="Arial"/>
          <w:b/>
          <w:bCs/>
          <w:sz w:val="24"/>
          <w:szCs w:val="28"/>
          <w:lang w:val="en-US"/>
        </w:rPr>
      </w:pPr>
    </w:p>
    <w:p w14:paraId="25D6E9E3" w14:textId="212BFCC9" w:rsidR="00624AC9" w:rsidRPr="009F30B0" w:rsidRDefault="00F04B61" w:rsidP="00A23EB4">
      <w:pPr>
        <w:widowControl w:val="0"/>
        <w:tabs>
          <w:tab w:val="left" w:pos="5103"/>
        </w:tabs>
        <w:autoSpaceDE w:val="0"/>
        <w:autoSpaceDN w:val="0"/>
        <w:adjustRightInd w:val="0"/>
        <w:spacing w:before="120" w:after="0" w:line="240" w:lineRule="auto"/>
        <w:ind w:right="-6"/>
        <w:rPr>
          <w:rFonts w:ascii="Arial" w:hAnsi="Arial" w:cs="Arial"/>
          <w:szCs w:val="24"/>
          <w:lang w:val="en-US"/>
        </w:rPr>
      </w:pPr>
      <w:r w:rsidRPr="009F30B0">
        <w:rPr>
          <w:rFonts w:ascii="Arial" w:hAnsi="Arial" w:cs="Arial"/>
          <w:b/>
          <w:bCs/>
          <w:szCs w:val="24"/>
          <w:lang w:val="en-US"/>
        </w:rPr>
        <w:t>Laboratory</w:t>
      </w:r>
      <w:r w:rsidR="001068C8" w:rsidRPr="009F30B0">
        <w:rPr>
          <w:rFonts w:ascii="Arial" w:hAnsi="Arial" w:cs="Arial"/>
          <w:b/>
          <w:bCs/>
          <w:szCs w:val="24"/>
          <w:lang w:val="en-US"/>
        </w:rPr>
        <w:t>/Institute</w:t>
      </w:r>
      <w:r w:rsidR="00624AC9" w:rsidRPr="009F30B0">
        <w:rPr>
          <w:rFonts w:ascii="Arial" w:hAnsi="Arial" w:cs="Arial"/>
          <w:b/>
          <w:bCs/>
          <w:szCs w:val="24"/>
          <w:lang w:val="en-US"/>
        </w:rPr>
        <w:t>:</w:t>
      </w:r>
      <w:r w:rsidR="00624AC9" w:rsidRPr="009F30B0">
        <w:rPr>
          <w:rFonts w:ascii="Arial" w:hAnsi="Arial" w:cs="Arial"/>
          <w:szCs w:val="24"/>
          <w:lang w:val="en-US"/>
        </w:rPr>
        <w:t xml:space="preserve"> </w:t>
      </w:r>
      <w:r w:rsidR="0055575F" w:rsidRPr="009F30B0">
        <w:rPr>
          <w:rFonts w:ascii="Arial" w:hAnsi="Arial" w:cs="Arial"/>
          <w:szCs w:val="24"/>
          <w:lang w:val="en-US"/>
        </w:rPr>
        <w:t>LPCV</w:t>
      </w:r>
      <w:r w:rsidR="005F1B87">
        <w:rPr>
          <w:rFonts w:ascii="Arial" w:hAnsi="Arial" w:cs="Arial"/>
          <w:szCs w:val="24"/>
          <w:lang w:val="en-US"/>
        </w:rPr>
        <w:t>/IRIG CEA Grenoble</w:t>
      </w:r>
      <w:r w:rsidR="00624AC9" w:rsidRPr="009F30B0">
        <w:rPr>
          <w:rFonts w:ascii="Arial" w:hAnsi="Arial" w:cs="Arial"/>
          <w:szCs w:val="24"/>
          <w:lang w:val="en-US"/>
        </w:rPr>
        <w:tab/>
      </w:r>
      <w:r w:rsidRPr="009F30B0">
        <w:rPr>
          <w:rFonts w:ascii="Arial" w:hAnsi="Arial" w:cs="Arial"/>
          <w:b/>
          <w:bCs/>
          <w:szCs w:val="24"/>
          <w:lang w:val="en-US"/>
        </w:rPr>
        <w:t>Director</w:t>
      </w:r>
      <w:r w:rsidR="00624AC9" w:rsidRPr="009F30B0">
        <w:rPr>
          <w:rFonts w:ascii="Arial" w:hAnsi="Arial" w:cs="Arial"/>
          <w:b/>
          <w:bCs/>
          <w:szCs w:val="24"/>
          <w:lang w:val="en-US"/>
        </w:rPr>
        <w:t>:</w:t>
      </w:r>
      <w:r w:rsidR="00624AC9" w:rsidRPr="009F30B0">
        <w:rPr>
          <w:rFonts w:ascii="Arial" w:hAnsi="Arial" w:cs="Arial"/>
          <w:szCs w:val="24"/>
          <w:lang w:val="en-US"/>
        </w:rPr>
        <w:t xml:space="preserve"> </w:t>
      </w:r>
      <w:r w:rsidR="0055575F" w:rsidRPr="009F30B0">
        <w:rPr>
          <w:rFonts w:ascii="Arial" w:hAnsi="Arial" w:cs="Arial"/>
          <w:szCs w:val="24"/>
          <w:lang w:val="en-US"/>
        </w:rPr>
        <w:t>Eric MARECHAL</w:t>
      </w:r>
    </w:p>
    <w:p w14:paraId="40D76CE7" w14:textId="30A8445B" w:rsidR="00624AC9" w:rsidRPr="009F30B0" w:rsidRDefault="00F04B61" w:rsidP="005F1B87">
      <w:pPr>
        <w:widowControl w:val="0"/>
        <w:tabs>
          <w:tab w:val="left" w:pos="3828"/>
        </w:tabs>
        <w:autoSpaceDE w:val="0"/>
        <w:autoSpaceDN w:val="0"/>
        <w:adjustRightInd w:val="0"/>
        <w:spacing w:after="0" w:line="240" w:lineRule="auto"/>
        <w:ind w:right="-6"/>
        <w:rPr>
          <w:rFonts w:ascii="Arial" w:hAnsi="Arial" w:cs="Arial"/>
          <w:szCs w:val="24"/>
          <w:lang w:val="en-US"/>
        </w:rPr>
      </w:pPr>
      <w:r w:rsidRPr="009F30B0">
        <w:rPr>
          <w:rFonts w:ascii="Arial" w:hAnsi="Arial" w:cs="Arial"/>
          <w:b/>
          <w:bCs/>
          <w:szCs w:val="24"/>
          <w:lang w:val="en-US"/>
        </w:rPr>
        <w:t>Team</w:t>
      </w:r>
      <w:r w:rsidR="00624AC9" w:rsidRPr="009F30B0">
        <w:rPr>
          <w:rFonts w:ascii="Arial" w:hAnsi="Arial" w:cs="Arial"/>
          <w:b/>
          <w:bCs/>
          <w:szCs w:val="24"/>
          <w:lang w:val="en-US"/>
        </w:rPr>
        <w:t>:</w:t>
      </w:r>
      <w:r w:rsidR="00624AC9" w:rsidRPr="009F30B0">
        <w:rPr>
          <w:rFonts w:ascii="Arial" w:hAnsi="Arial" w:cs="Arial"/>
          <w:szCs w:val="24"/>
          <w:lang w:val="en-US"/>
        </w:rPr>
        <w:t xml:space="preserve"> </w:t>
      </w:r>
      <w:proofErr w:type="spellStart"/>
      <w:r w:rsidR="00A23EB4" w:rsidRPr="009F30B0">
        <w:rPr>
          <w:rFonts w:ascii="Arial" w:hAnsi="Arial" w:cs="Arial"/>
          <w:szCs w:val="24"/>
          <w:lang w:val="en-US"/>
        </w:rPr>
        <w:t>MetalStress</w:t>
      </w:r>
      <w:proofErr w:type="spellEnd"/>
      <w:r w:rsidR="005F1B87">
        <w:rPr>
          <w:rFonts w:ascii="Arial" w:hAnsi="Arial" w:cs="Arial"/>
          <w:szCs w:val="24"/>
          <w:lang w:val="en-US"/>
        </w:rPr>
        <w:tab/>
      </w:r>
      <w:r w:rsidRPr="009F30B0">
        <w:rPr>
          <w:rFonts w:ascii="Arial" w:hAnsi="Arial" w:cs="Arial"/>
          <w:b/>
          <w:bCs/>
          <w:szCs w:val="24"/>
          <w:lang w:val="en-US"/>
        </w:rPr>
        <w:t xml:space="preserve">Head of </w:t>
      </w:r>
      <w:r w:rsidR="001068C8" w:rsidRPr="009F30B0">
        <w:rPr>
          <w:rFonts w:ascii="Arial" w:hAnsi="Arial" w:cs="Arial"/>
          <w:b/>
          <w:bCs/>
          <w:szCs w:val="24"/>
          <w:lang w:val="en-US"/>
        </w:rPr>
        <w:t xml:space="preserve">the </w:t>
      </w:r>
      <w:r w:rsidRPr="009F30B0">
        <w:rPr>
          <w:rFonts w:ascii="Arial" w:hAnsi="Arial" w:cs="Arial"/>
          <w:b/>
          <w:bCs/>
          <w:szCs w:val="24"/>
          <w:lang w:val="en-US"/>
        </w:rPr>
        <w:t>team</w:t>
      </w:r>
      <w:r w:rsidR="00624AC9" w:rsidRPr="009F30B0">
        <w:rPr>
          <w:rFonts w:ascii="Arial" w:hAnsi="Arial" w:cs="Arial"/>
          <w:b/>
          <w:bCs/>
          <w:szCs w:val="24"/>
          <w:lang w:val="en-US"/>
        </w:rPr>
        <w:t>:</w:t>
      </w:r>
      <w:r w:rsidR="00624AC9" w:rsidRPr="009F30B0">
        <w:rPr>
          <w:rFonts w:ascii="Arial" w:hAnsi="Arial" w:cs="Arial"/>
          <w:szCs w:val="24"/>
          <w:lang w:val="en-US"/>
        </w:rPr>
        <w:t xml:space="preserve"> </w:t>
      </w:r>
      <w:r w:rsidR="005F1B87">
        <w:rPr>
          <w:rFonts w:ascii="Arial" w:hAnsi="Arial" w:cs="Arial"/>
          <w:szCs w:val="24"/>
          <w:lang w:val="en-US"/>
        </w:rPr>
        <w:t>Jacques BOURGUIGNON/Stéphane RAVANEL</w:t>
      </w:r>
    </w:p>
    <w:p w14:paraId="23799FAE" w14:textId="77777777" w:rsidR="00624AC9" w:rsidRPr="009F30B0" w:rsidRDefault="00624AC9" w:rsidP="00624AC9">
      <w:pPr>
        <w:widowControl w:val="0"/>
        <w:autoSpaceDE w:val="0"/>
        <w:autoSpaceDN w:val="0"/>
        <w:adjustRightInd w:val="0"/>
        <w:spacing w:after="0" w:line="240" w:lineRule="auto"/>
        <w:ind w:right="-6"/>
        <w:rPr>
          <w:rFonts w:ascii="Arial" w:hAnsi="Arial" w:cs="Arial"/>
          <w:szCs w:val="24"/>
          <w:lang w:val="en-US"/>
        </w:rPr>
      </w:pPr>
    </w:p>
    <w:p w14:paraId="0BEF8DD0" w14:textId="14A2FA5D" w:rsidR="00624AC9" w:rsidRPr="009F30B0" w:rsidRDefault="00F04B61" w:rsidP="00624AC9">
      <w:pPr>
        <w:widowControl w:val="0"/>
        <w:tabs>
          <w:tab w:val="left" w:pos="7938"/>
          <w:tab w:val="left" w:pos="9498"/>
        </w:tabs>
        <w:autoSpaceDE w:val="0"/>
        <w:autoSpaceDN w:val="0"/>
        <w:adjustRightInd w:val="0"/>
        <w:spacing w:after="0" w:line="240" w:lineRule="auto"/>
        <w:ind w:right="-6"/>
        <w:rPr>
          <w:rFonts w:ascii="Arial" w:hAnsi="Arial" w:cs="Arial"/>
          <w:b/>
          <w:bCs/>
          <w:szCs w:val="24"/>
          <w:lang w:val="en-US"/>
        </w:rPr>
      </w:pPr>
      <w:r w:rsidRPr="009F30B0">
        <w:rPr>
          <w:rFonts w:ascii="Arial" w:hAnsi="Arial" w:cs="Arial"/>
          <w:b/>
          <w:bCs/>
          <w:szCs w:val="24"/>
          <w:lang w:val="en-US"/>
        </w:rPr>
        <w:t>Name and</w:t>
      </w:r>
      <w:r w:rsidR="00624AC9" w:rsidRPr="009F30B0">
        <w:rPr>
          <w:rFonts w:ascii="Arial" w:hAnsi="Arial" w:cs="Arial"/>
          <w:b/>
          <w:bCs/>
          <w:szCs w:val="24"/>
          <w:lang w:val="en-US"/>
        </w:rPr>
        <w:t xml:space="preserve"> </w:t>
      </w:r>
      <w:r w:rsidRPr="009F30B0">
        <w:rPr>
          <w:rFonts w:ascii="Arial" w:hAnsi="Arial" w:cs="Arial"/>
          <w:b/>
          <w:bCs/>
          <w:szCs w:val="24"/>
          <w:lang w:val="en-US"/>
        </w:rPr>
        <w:t xml:space="preserve">status of </w:t>
      </w:r>
      <w:r w:rsidR="001068C8" w:rsidRPr="009F30B0">
        <w:rPr>
          <w:rFonts w:ascii="Arial" w:hAnsi="Arial" w:cs="Arial"/>
          <w:b/>
          <w:bCs/>
          <w:szCs w:val="24"/>
          <w:lang w:val="en-US"/>
        </w:rPr>
        <w:t xml:space="preserve">the </w:t>
      </w:r>
      <w:r w:rsidRPr="009F30B0">
        <w:rPr>
          <w:rFonts w:ascii="Arial" w:hAnsi="Arial" w:cs="Arial"/>
          <w:b/>
          <w:bCs/>
          <w:szCs w:val="24"/>
          <w:lang w:val="en-US"/>
        </w:rPr>
        <w:t>scientist in charge of the project</w:t>
      </w:r>
      <w:r w:rsidR="00624AC9" w:rsidRPr="009F30B0">
        <w:rPr>
          <w:rFonts w:ascii="Arial" w:hAnsi="Arial" w:cs="Arial"/>
          <w:b/>
          <w:bCs/>
          <w:szCs w:val="24"/>
          <w:lang w:val="en-US"/>
        </w:rPr>
        <w:t>:</w:t>
      </w:r>
      <w:r w:rsidR="00624AC9" w:rsidRPr="009F30B0">
        <w:rPr>
          <w:rFonts w:ascii="Arial" w:hAnsi="Arial" w:cs="Arial"/>
          <w:szCs w:val="24"/>
          <w:lang w:val="en-US"/>
        </w:rPr>
        <w:t xml:space="preserve"> </w:t>
      </w:r>
      <w:r w:rsidR="005F1B87">
        <w:rPr>
          <w:rFonts w:ascii="Arial" w:hAnsi="Arial" w:cs="Arial"/>
          <w:szCs w:val="24"/>
          <w:lang w:val="en-US"/>
        </w:rPr>
        <w:t>Claude ALBAN</w:t>
      </w:r>
      <w:r w:rsidRPr="009F30B0">
        <w:rPr>
          <w:rFonts w:ascii="Arial" w:hAnsi="Arial" w:cs="Arial"/>
          <w:b/>
          <w:bCs/>
          <w:szCs w:val="24"/>
          <w:lang w:val="en-US"/>
        </w:rPr>
        <w:tab/>
        <w:t>HDR</w:t>
      </w:r>
      <w:r w:rsidR="001068C8" w:rsidRPr="009F30B0">
        <w:rPr>
          <w:rFonts w:ascii="Arial" w:hAnsi="Arial" w:cs="Arial"/>
          <w:b/>
          <w:bCs/>
          <w:szCs w:val="24"/>
          <w:lang w:val="en-US"/>
        </w:rPr>
        <w:t>:</w:t>
      </w:r>
      <w:r w:rsidRPr="009F30B0">
        <w:rPr>
          <w:rFonts w:ascii="Arial" w:hAnsi="Arial" w:cs="Arial"/>
          <w:b/>
          <w:bCs/>
          <w:szCs w:val="24"/>
          <w:lang w:val="en-US"/>
        </w:rPr>
        <w:t xml:space="preserve">  yes</w:t>
      </w:r>
      <w:r w:rsidR="00624AC9" w:rsidRPr="009F30B0">
        <w:rPr>
          <w:rFonts w:ascii="Arial" w:hAnsi="Arial" w:cs="Arial"/>
          <w:b/>
          <w:bCs/>
          <w:szCs w:val="24"/>
          <w:lang w:val="en-US"/>
        </w:rPr>
        <w:t xml:space="preserve"> </w:t>
      </w:r>
      <w:r w:rsidR="0055575F" w:rsidRPr="009F30B0">
        <w:rPr>
          <w:rFonts w:ascii="Arial" w:eastAsia="MS Gothic" w:hAnsi="Arial" w:cs="Arial"/>
          <w:b/>
          <w:bCs/>
          <w:szCs w:val="24"/>
          <w:lang w:val="en-US"/>
        </w:rPr>
        <w:sym w:font="Wingdings" w:char="F078"/>
      </w:r>
      <w:r w:rsidRPr="009F30B0">
        <w:rPr>
          <w:rFonts w:ascii="Arial" w:hAnsi="Arial" w:cs="Arial"/>
          <w:b/>
          <w:bCs/>
          <w:szCs w:val="24"/>
          <w:lang w:val="en-US"/>
        </w:rPr>
        <w:t xml:space="preserve">   no</w:t>
      </w:r>
      <w:r w:rsidR="00624AC9" w:rsidRPr="009F30B0">
        <w:rPr>
          <w:rFonts w:ascii="Arial" w:hAnsi="Arial" w:cs="Arial"/>
          <w:b/>
          <w:bCs/>
          <w:szCs w:val="24"/>
          <w:lang w:val="en-US"/>
        </w:rPr>
        <w:t xml:space="preserve"> </w:t>
      </w:r>
      <w:r w:rsidR="00624AC9" w:rsidRPr="009F30B0">
        <w:rPr>
          <w:rFonts w:ascii="Segoe UI Symbol" w:eastAsia="MS Gothic" w:hAnsi="Segoe UI Symbol" w:cs="Segoe UI Symbol"/>
          <w:b/>
          <w:bCs/>
          <w:szCs w:val="24"/>
          <w:lang w:val="en-US"/>
        </w:rPr>
        <w:t>☐</w:t>
      </w:r>
    </w:p>
    <w:p w14:paraId="00200F80" w14:textId="77777777" w:rsidR="00624AC9" w:rsidRPr="009F30B0" w:rsidRDefault="00F04B61" w:rsidP="00624AC9">
      <w:pPr>
        <w:widowControl w:val="0"/>
        <w:autoSpaceDE w:val="0"/>
        <w:autoSpaceDN w:val="0"/>
        <w:adjustRightInd w:val="0"/>
        <w:spacing w:after="0" w:line="240" w:lineRule="auto"/>
        <w:ind w:right="-6"/>
        <w:rPr>
          <w:rFonts w:ascii="Arial" w:hAnsi="Arial" w:cs="Arial"/>
          <w:szCs w:val="24"/>
          <w:lang w:val="en-US"/>
        </w:rPr>
      </w:pPr>
      <w:r w:rsidRPr="009F30B0">
        <w:rPr>
          <w:rFonts w:ascii="Arial" w:hAnsi="Arial" w:cs="Arial"/>
          <w:b/>
          <w:bCs/>
          <w:szCs w:val="24"/>
          <w:lang w:val="en-US"/>
        </w:rPr>
        <w:t>Ad</w:t>
      </w:r>
      <w:r w:rsidR="001068C8" w:rsidRPr="009F30B0">
        <w:rPr>
          <w:rFonts w:ascii="Arial" w:hAnsi="Arial" w:cs="Arial"/>
          <w:b/>
          <w:bCs/>
          <w:szCs w:val="24"/>
          <w:lang w:val="en-US"/>
        </w:rPr>
        <w:t>d</w:t>
      </w:r>
      <w:r w:rsidRPr="009F30B0">
        <w:rPr>
          <w:rFonts w:ascii="Arial" w:hAnsi="Arial" w:cs="Arial"/>
          <w:b/>
          <w:bCs/>
          <w:szCs w:val="24"/>
          <w:lang w:val="en-US"/>
        </w:rPr>
        <w:t>ress</w:t>
      </w:r>
      <w:r w:rsidR="00624AC9" w:rsidRPr="009F30B0">
        <w:rPr>
          <w:rFonts w:ascii="Arial" w:hAnsi="Arial" w:cs="Arial"/>
          <w:b/>
          <w:bCs/>
          <w:szCs w:val="24"/>
          <w:lang w:val="en-US"/>
        </w:rPr>
        <w:t>:</w:t>
      </w:r>
      <w:r w:rsidR="00624AC9" w:rsidRPr="009F30B0">
        <w:rPr>
          <w:rFonts w:ascii="Arial" w:hAnsi="Arial" w:cs="Arial"/>
          <w:szCs w:val="24"/>
          <w:lang w:val="en-US"/>
        </w:rPr>
        <w:t xml:space="preserve"> </w:t>
      </w:r>
      <w:r w:rsidR="0055575F" w:rsidRPr="009F30B0">
        <w:rPr>
          <w:rFonts w:ascii="Arial" w:hAnsi="Arial" w:cs="Arial"/>
          <w:szCs w:val="24"/>
          <w:lang w:val="en-US"/>
        </w:rPr>
        <w:t>CEA Grenoble -17 avenue des Martyrs – 38000 Grenoble</w:t>
      </w:r>
    </w:p>
    <w:p w14:paraId="68FF580C" w14:textId="6F6F2D61" w:rsidR="00624AC9" w:rsidRPr="0032624F" w:rsidRDefault="00F04B61" w:rsidP="00624AC9">
      <w:pPr>
        <w:widowControl w:val="0"/>
        <w:tabs>
          <w:tab w:val="left" w:pos="3969"/>
        </w:tabs>
        <w:autoSpaceDE w:val="0"/>
        <w:autoSpaceDN w:val="0"/>
        <w:adjustRightInd w:val="0"/>
        <w:spacing w:after="120" w:line="240" w:lineRule="auto"/>
        <w:ind w:right="-6"/>
        <w:rPr>
          <w:rFonts w:ascii="Arial" w:hAnsi="Arial" w:cs="Arial"/>
          <w:color w:val="000000" w:themeColor="text1"/>
          <w:szCs w:val="24"/>
          <w:lang w:val="en-US"/>
        </w:rPr>
      </w:pPr>
      <w:r w:rsidRPr="0032624F">
        <w:rPr>
          <w:rFonts w:ascii="Arial" w:hAnsi="Arial" w:cs="Arial"/>
          <w:b/>
          <w:bCs/>
          <w:color w:val="000000" w:themeColor="text1"/>
          <w:szCs w:val="24"/>
          <w:lang w:val="en-US"/>
        </w:rPr>
        <w:t>Phone</w:t>
      </w:r>
      <w:r w:rsidR="00624AC9" w:rsidRPr="0032624F">
        <w:rPr>
          <w:rFonts w:ascii="Arial" w:hAnsi="Arial" w:cs="Arial"/>
          <w:b/>
          <w:bCs/>
          <w:color w:val="000000" w:themeColor="text1"/>
          <w:szCs w:val="24"/>
          <w:lang w:val="en-US"/>
        </w:rPr>
        <w:t>:</w:t>
      </w:r>
      <w:r w:rsidR="00624AC9" w:rsidRPr="0032624F">
        <w:rPr>
          <w:rFonts w:ascii="Arial" w:hAnsi="Arial" w:cs="Arial"/>
          <w:color w:val="000000" w:themeColor="text1"/>
          <w:szCs w:val="24"/>
          <w:lang w:val="en-US"/>
        </w:rPr>
        <w:t xml:space="preserve"> </w:t>
      </w:r>
      <w:r w:rsidR="00131375" w:rsidRPr="0032624F">
        <w:rPr>
          <w:rFonts w:ascii="Arial" w:hAnsi="Arial" w:cs="Arial"/>
          <w:color w:val="000000" w:themeColor="text1"/>
          <w:szCs w:val="24"/>
          <w:lang w:val="en-US"/>
        </w:rPr>
        <w:t xml:space="preserve">04 38 78 </w:t>
      </w:r>
      <w:r w:rsidR="00FC354A" w:rsidRPr="0032624F">
        <w:rPr>
          <w:rFonts w:ascii="Arial" w:hAnsi="Arial" w:cs="Arial"/>
          <w:color w:val="000000" w:themeColor="text1"/>
          <w:szCs w:val="24"/>
          <w:lang w:val="en-US"/>
        </w:rPr>
        <w:t>33</w:t>
      </w:r>
      <w:r w:rsidR="00131375" w:rsidRPr="0032624F">
        <w:rPr>
          <w:rFonts w:ascii="Arial" w:hAnsi="Arial" w:cs="Arial"/>
          <w:color w:val="000000" w:themeColor="text1"/>
          <w:szCs w:val="24"/>
          <w:lang w:val="en-US"/>
        </w:rPr>
        <w:t xml:space="preserve"> 8</w:t>
      </w:r>
      <w:r w:rsidR="00FC354A" w:rsidRPr="0032624F">
        <w:rPr>
          <w:rFonts w:ascii="Arial" w:hAnsi="Arial" w:cs="Arial"/>
          <w:color w:val="000000" w:themeColor="text1"/>
          <w:szCs w:val="24"/>
          <w:lang w:val="en-US"/>
        </w:rPr>
        <w:t>3</w:t>
      </w:r>
      <w:r w:rsidR="00624AC9" w:rsidRPr="0032624F">
        <w:rPr>
          <w:rFonts w:ascii="Arial" w:hAnsi="Arial" w:cs="Arial"/>
          <w:b/>
          <w:bCs/>
          <w:color w:val="000000" w:themeColor="text1"/>
          <w:szCs w:val="24"/>
          <w:lang w:val="en-US"/>
        </w:rPr>
        <w:tab/>
        <w:t>e</w:t>
      </w:r>
      <w:r w:rsidRPr="0032624F">
        <w:rPr>
          <w:rFonts w:ascii="Arial" w:hAnsi="Arial" w:cs="Arial"/>
          <w:b/>
          <w:bCs/>
          <w:color w:val="000000" w:themeColor="text1"/>
          <w:szCs w:val="24"/>
          <w:lang w:val="en-US"/>
        </w:rPr>
        <w:t>-mail</w:t>
      </w:r>
      <w:r w:rsidR="00624AC9" w:rsidRPr="0032624F">
        <w:rPr>
          <w:rFonts w:ascii="Arial" w:hAnsi="Arial" w:cs="Arial"/>
          <w:b/>
          <w:bCs/>
          <w:color w:val="000000" w:themeColor="text1"/>
          <w:szCs w:val="24"/>
          <w:lang w:val="en-US"/>
        </w:rPr>
        <w:t>:</w:t>
      </w:r>
      <w:r w:rsidR="00624AC9" w:rsidRPr="0032624F">
        <w:rPr>
          <w:rFonts w:ascii="Arial" w:hAnsi="Arial" w:cs="Arial"/>
          <w:color w:val="000000" w:themeColor="text1"/>
          <w:szCs w:val="24"/>
          <w:lang w:val="en-US"/>
        </w:rPr>
        <w:t xml:space="preserve"> </w:t>
      </w:r>
      <w:r w:rsidR="00FC354A" w:rsidRPr="0032624F">
        <w:rPr>
          <w:rFonts w:ascii="Arial" w:hAnsi="Arial" w:cs="Arial"/>
          <w:color w:val="000000" w:themeColor="text1"/>
          <w:szCs w:val="24"/>
          <w:lang w:val="en-US"/>
        </w:rPr>
        <w:t>claude.alban</w:t>
      </w:r>
      <w:r w:rsidR="00194838" w:rsidRPr="0032624F">
        <w:rPr>
          <w:rFonts w:ascii="Arial" w:hAnsi="Arial" w:cs="Arial"/>
          <w:color w:val="000000" w:themeColor="text1"/>
          <w:szCs w:val="24"/>
          <w:lang w:val="en-US"/>
        </w:rPr>
        <w:t>@cea.fr</w:t>
      </w:r>
    </w:p>
    <w:p w14:paraId="26E1A731" w14:textId="77777777" w:rsidR="00624AC9" w:rsidRPr="009F30B0"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 w:hAnsi="Arial" w:cs="Arial"/>
          <w:b/>
          <w:bCs/>
          <w:szCs w:val="24"/>
          <w:lang w:val="en-US"/>
        </w:rPr>
      </w:pPr>
      <w:r w:rsidRPr="009F30B0">
        <w:rPr>
          <w:rFonts w:ascii="Arial" w:hAnsi="Arial" w:cs="Arial"/>
          <w:b/>
          <w:bCs/>
          <w:szCs w:val="24"/>
          <w:lang w:val="en-US"/>
        </w:rPr>
        <w:t xml:space="preserve">Program </w:t>
      </w:r>
      <w:r w:rsidR="0058371E" w:rsidRPr="009F30B0">
        <w:rPr>
          <w:rFonts w:ascii="Arial" w:hAnsi="Arial" w:cs="Arial"/>
          <w:b/>
          <w:bCs/>
          <w:szCs w:val="24"/>
          <w:lang w:val="en-US"/>
        </w:rPr>
        <w:t xml:space="preserve">of </w:t>
      </w:r>
      <w:r w:rsidRPr="009F30B0">
        <w:rPr>
          <w:rFonts w:ascii="Arial" w:hAnsi="Arial" w:cs="Arial"/>
          <w:b/>
          <w:bCs/>
          <w:szCs w:val="24"/>
          <w:lang w:val="en-US"/>
        </w:rPr>
        <w:t>the Master’s degree in Biology</w:t>
      </w:r>
      <w:r w:rsidR="00624AC9" w:rsidRPr="009F30B0">
        <w:rPr>
          <w:rFonts w:ascii="Arial" w:hAnsi="Arial" w:cs="Arial"/>
          <w:b/>
          <w:bCs/>
          <w:szCs w:val="24"/>
          <w:lang w:val="en-US"/>
        </w:rPr>
        <w:t>:</w:t>
      </w:r>
    </w:p>
    <w:p w14:paraId="39D7DB11" w14:textId="77777777" w:rsidR="00F04B61" w:rsidRPr="009F30B0"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Cs w:val="24"/>
          <w:lang w:val="en-US"/>
        </w:rPr>
      </w:pPr>
      <w:r w:rsidRPr="009F30B0">
        <w:rPr>
          <w:rFonts w:ascii="Segoe UI Symbol" w:eastAsia="MS Gothic" w:hAnsi="Segoe UI Symbol" w:cs="Segoe UI Symbol"/>
          <w:b/>
          <w:bCs/>
          <w:szCs w:val="24"/>
          <w:lang w:val="en-US"/>
        </w:rPr>
        <w:t>☐</w:t>
      </w:r>
      <w:r w:rsidR="007A1DD7" w:rsidRPr="009F30B0">
        <w:rPr>
          <w:rFonts w:ascii="Arial" w:eastAsia="MS Gothic" w:hAnsi="Arial" w:cs="Arial"/>
          <w:b/>
          <w:bCs/>
          <w:szCs w:val="24"/>
          <w:lang w:val="en-US"/>
        </w:rPr>
        <w:t xml:space="preserve"> </w:t>
      </w:r>
      <w:r w:rsidR="00F04B61" w:rsidRPr="009F30B0">
        <w:rPr>
          <w:rFonts w:ascii="Arial" w:hAnsi="Arial" w:cs="Arial"/>
          <w:szCs w:val="24"/>
          <w:lang w:val="en-US"/>
        </w:rPr>
        <w:t>Microbiology, Infectious Diseases</w:t>
      </w:r>
      <w:r w:rsidR="005D0A84" w:rsidRPr="009F30B0">
        <w:rPr>
          <w:rFonts w:ascii="Arial" w:hAnsi="Arial" w:cs="Arial"/>
          <w:szCs w:val="24"/>
          <w:lang w:val="en-US"/>
        </w:rPr>
        <w:t xml:space="preserve"> and Immunology</w:t>
      </w:r>
      <w:r w:rsidR="00271FD2" w:rsidRPr="009F30B0">
        <w:rPr>
          <w:rFonts w:ascii="Arial" w:hAnsi="Arial" w:cs="Arial"/>
          <w:szCs w:val="24"/>
          <w:lang w:val="en-US"/>
        </w:rPr>
        <w:tab/>
      </w:r>
      <w:r w:rsidR="00271FD2" w:rsidRPr="009F30B0">
        <w:rPr>
          <w:rFonts w:ascii="Segoe UI Symbol" w:eastAsia="MS Gothic" w:hAnsi="Segoe UI Symbol" w:cs="Segoe UI Symbol"/>
          <w:b/>
          <w:bCs/>
          <w:szCs w:val="24"/>
          <w:lang w:val="en-US"/>
        </w:rPr>
        <w:t>☐</w:t>
      </w:r>
      <w:r w:rsidR="00271FD2" w:rsidRPr="009F30B0">
        <w:rPr>
          <w:rFonts w:ascii="Arial" w:eastAsia="MS Gothic" w:hAnsi="Arial" w:cs="Arial"/>
          <w:b/>
          <w:bCs/>
          <w:szCs w:val="24"/>
          <w:lang w:val="en-US"/>
        </w:rPr>
        <w:t xml:space="preserve"> </w:t>
      </w:r>
      <w:r w:rsidR="00E03D5C" w:rsidRPr="009F30B0">
        <w:rPr>
          <w:rFonts w:ascii="Arial" w:eastAsia="MS Gothic" w:hAnsi="Arial" w:cs="Arial"/>
          <w:bCs/>
          <w:szCs w:val="24"/>
          <w:lang w:val="en-US"/>
        </w:rPr>
        <w:t>Structural Biology of Pathogens</w:t>
      </w:r>
    </w:p>
    <w:p w14:paraId="28FBF3F8" w14:textId="6165B7F4" w:rsidR="00271FD2" w:rsidRPr="009F30B0" w:rsidRDefault="001B470D"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Cs w:val="24"/>
          <w:lang w:val="en-US"/>
        </w:rPr>
      </w:pPr>
      <w:r>
        <w:rPr>
          <w:rFonts w:ascii="Segoe UI Symbol" w:eastAsia="MS Gothic" w:hAnsi="Segoe UI Symbol" w:cs="Segoe UI Symbol"/>
          <w:b/>
          <w:bCs/>
          <w:szCs w:val="24"/>
          <w:lang w:val="en-US"/>
        </w:rPr>
        <w:sym w:font="Wingdings 2" w:char="F053"/>
      </w:r>
      <w:r>
        <w:rPr>
          <w:rFonts w:ascii="Segoe UI Symbol" w:eastAsia="MS Gothic" w:hAnsi="Segoe UI Symbol" w:cs="Segoe UI Symbol"/>
          <w:b/>
          <w:bCs/>
          <w:szCs w:val="24"/>
          <w:lang w:val="en-US"/>
        </w:rPr>
        <w:t xml:space="preserve"> </w:t>
      </w:r>
      <w:r w:rsidR="00F04B61" w:rsidRPr="009F30B0">
        <w:rPr>
          <w:rFonts w:ascii="Arial" w:hAnsi="Arial" w:cs="Arial"/>
          <w:szCs w:val="24"/>
          <w:lang w:val="en-US"/>
        </w:rPr>
        <w:t>Physiology</w:t>
      </w:r>
      <w:r w:rsidR="001068C8" w:rsidRPr="009F30B0">
        <w:rPr>
          <w:rFonts w:ascii="Arial" w:hAnsi="Arial" w:cs="Arial"/>
          <w:szCs w:val="24"/>
          <w:lang w:val="en-US"/>
        </w:rPr>
        <w:t>,</w:t>
      </w:r>
      <w:r w:rsidR="00F04B61" w:rsidRPr="009F30B0">
        <w:rPr>
          <w:rFonts w:ascii="Arial" w:hAnsi="Arial" w:cs="Arial"/>
          <w:szCs w:val="24"/>
          <w:lang w:val="en-US"/>
        </w:rPr>
        <w:t xml:space="preserve"> Epigenetics</w:t>
      </w:r>
      <w:r w:rsidR="001068C8" w:rsidRPr="009F30B0">
        <w:rPr>
          <w:rFonts w:ascii="Arial" w:hAnsi="Arial" w:cs="Arial"/>
          <w:szCs w:val="24"/>
          <w:lang w:val="en-US"/>
        </w:rPr>
        <w:t>,</w:t>
      </w:r>
      <w:r w:rsidR="00825925" w:rsidRPr="009F30B0">
        <w:rPr>
          <w:rFonts w:ascii="Arial" w:hAnsi="Arial" w:cs="Arial"/>
          <w:szCs w:val="24"/>
          <w:lang w:val="en-US"/>
        </w:rPr>
        <w:t xml:space="preserve"> Differentiation, Cancer</w:t>
      </w:r>
      <w:r w:rsidR="00271FD2" w:rsidRPr="009F30B0">
        <w:rPr>
          <w:rFonts w:ascii="Arial" w:hAnsi="Arial" w:cs="Arial"/>
          <w:szCs w:val="24"/>
          <w:lang w:val="en-US"/>
        </w:rPr>
        <w:t xml:space="preserve">    </w:t>
      </w:r>
      <w:r w:rsidR="00271FD2" w:rsidRPr="009F30B0">
        <w:rPr>
          <w:rFonts w:ascii="Segoe UI Symbol" w:eastAsia="MS Gothic" w:hAnsi="Segoe UI Symbol" w:cs="Segoe UI Symbol"/>
          <w:b/>
          <w:bCs/>
          <w:szCs w:val="24"/>
          <w:lang w:val="en-US"/>
        </w:rPr>
        <w:t>☐</w:t>
      </w:r>
      <w:r w:rsidR="00271FD2" w:rsidRPr="009F30B0">
        <w:rPr>
          <w:rFonts w:ascii="Arial" w:hAnsi="Arial" w:cs="Arial"/>
          <w:b/>
          <w:bCs/>
          <w:szCs w:val="24"/>
          <w:lang w:val="en-US"/>
        </w:rPr>
        <w:t xml:space="preserve"> </w:t>
      </w:r>
      <w:r w:rsidR="00271FD2" w:rsidRPr="009F30B0">
        <w:rPr>
          <w:rFonts w:ascii="Arial" w:hAnsi="Arial" w:cs="Arial"/>
          <w:bCs/>
          <w:szCs w:val="24"/>
          <w:lang w:val="en-US"/>
        </w:rPr>
        <w:t>Neurosciences and Neurobiology</w:t>
      </w:r>
      <w:r w:rsidR="00271FD2" w:rsidRPr="009F30B0">
        <w:rPr>
          <w:rFonts w:ascii="Arial" w:hAnsi="Arial" w:cs="Arial"/>
          <w:szCs w:val="24"/>
          <w:lang w:val="en-US"/>
        </w:rPr>
        <w:t xml:space="preserve">       </w:t>
      </w:r>
    </w:p>
    <w:p w14:paraId="64CB2DEF" w14:textId="77777777" w:rsidR="0064724F" w:rsidRPr="009F30B0"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Cs w:val="24"/>
          <w:lang w:val="en-US"/>
        </w:rPr>
      </w:pPr>
    </w:p>
    <w:p w14:paraId="61AE168B" w14:textId="172CE511" w:rsidR="00624AC9" w:rsidRPr="009F30B0"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 w:hAnsi="Arial" w:cs="Arial"/>
          <w:b/>
          <w:szCs w:val="24"/>
          <w:lang w:val="en-US"/>
        </w:rPr>
      </w:pPr>
      <w:r w:rsidRPr="009F30B0">
        <w:rPr>
          <w:rFonts w:ascii="Arial" w:hAnsi="Arial" w:cs="Arial"/>
          <w:b/>
          <w:bCs/>
          <w:szCs w:val="24"/>
          <w:u w:val="single"/>
          <w:lang w:val="en-US"/>
        </w:rPr>
        <w:t xml:space="preserve">Title of </w:t>
      </w:r>
      <w:r w:rsidR="001068C8" w:rsidRPr="009F30B0">
        <w:rPr>
          <w:rFonts w:ascii="Arial" w:hAnsi="Arial" w:cs="Arial"/>
          <w:b/>
          <w:bCs/>
          <w:szCs w:val="24"/>
          <w:u w:val="single"/>
          <w:lang w:val="en-US"/>
        </w:rPr>
        <w:t xml:space="preserve">the </w:t>
      </w:r>
      <w:r w:rsidRPr="009F30B0">
        <w:rPr>
          <w:rFonts w:ascii="Arial" w:hAnsi="Arial" w:cs="Arial"/>
          <w:b/>
          <w:bCs/>
          <w:szCs w:val="24"/>
          <w:u w:val="single"/>
          <w:lang w:val="en-US"/>
        </w:rPr>
        <w:t>project</w:t>
      </w:r>
      <w:r w:rsidR="00624AC9" w:rsidRPr="009F30B0">
        <w:rPr>
          <w:rFonts w:ascii="Arial" w:hAnsi="Arial" w:cs="Arial"/>
          <w:b/>
          <w:szCs w:val="24"/>
          <w:lang w:val="en-US"/>
        </w:rPr>
        <w:t xml:space="preserve">: </w:t>
      </w:r>
    </w:p>
    <w:p w14:paraId="6EA3C1D6" w14:textId="77047751" w:rsidR="00624AC9" w:rsidRPr="009F30B0" w:rsidRDefault="005F1B87"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 w:hAnsi="Arial" w:cs="Arial"/>
          <w:szCs w:val="24"/>
          <w:lang w:val="en-US"/>
        </w:rPr>
      </w:pPr>
      <w:r w:rsidRPr="005F1B87">
        <w:rPr>
          <w:rFonts w:ascii="Arial" w:hAnsi="Arial" w:cs="Arial"/>
          <w:szCs w:val="24"/>
          <w:lang w:val="en-US"/>
        </w:rPr>
        <w:t xml:space="preserve">Mechanisms of Translocation of Trace Metals and Radionuclides in </w:t>
      </w:r>
      <w:proofErr w:type="spellStart"/>
      <w:r w:rsidRPr="005F1B87">
        <w:rPr>
          <w:rFonts w:ascii="Arial" w:hAnsi="Arial" w:cs="Arial"/>
          <w:i/>
          <w:szCs w:val="24"/>
          <w:lang w:val="en-US"/>
        </w:rPr>
        <w:t>Bidens</w:t>
      </w:r>
      <w:proofErr w:type="spellEnd"/>
      <w:r w:rsidRPr="005F1B87">
        <w:rPr>
          <w:rFonts w:ascii="Arial" w:hAnsi="Arial" w:cs="Arial"/>
          <w:i/>
          <w:szCs w:val="24"/>
          <w:lang w:val="en-US"/>
        </w:rPr>
        <w:t xml:space="preserve"> </w:t>
      </w:r>
      <w:proofErr w:type="spellStart"/>
      <w:r w:rsidRPr="005F1B87">
        <w:rPr>
          <w:rFonts w:ascii="Arial" w:hAnsi="Arial" w:cs="Arial"/>
          <w:i/>
          <w:szCs w:val="24"/>
          <w:lang w:val="en-US"/>
        </w:rPr>
        <w:t>pilosa</w:t>
      </w:r>
      <w:proofErr w:type="spellEnd"/>
      <w:r w:rsidRPr="005F1B87">
        <w:rPr>
          <w:rFonts w:ascii="Arial" w:hAnsi="Arial" w:cs="Arial"/>
          <w:szCs w:val="24"/>
          <w:lang w:val="en-US"/>
        </w:rPr>
        <w:t>: Evaluation of Potential for Phytoremediation</w:t>
      </w:r>
    </w:p>
    <w:p w14:paraId="1B502BCD" w14:textId="4A8A33F6" w:rsidR="00624AC9" w:rsidRPr="009F30B0" w:rsidRDefault="00F04B61" w:rsidP="0098594B">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jc w:val="both"/>
        <w:rPr>
          <w:rFonts w:ascii="Arial" w:hAnsi="Arial" w:cs="Arial"/>
          <w:szCs w:val="24"/>
          <w:u w:val="single"/>
          <w:lang w:val="en-US"/>
        </w:rPr>
      </w:pPr>
      <w:r w:rsidRPr="009F30B0">
        <w:rPr>
          <w:rFonts w:ascii="Arial" w:hAnsi="Arial" w:cs="Arial"/>
          <w:szCs w:val="24"/>
          <w:u w:val="single"/>
          <w:lang w:val="en-US"/>
        </w:rPr>
        <w:t>Objectives (</w:t>
      </w:r>
      <w:r w:rsidR="001068C8" w:rsidRPr="009F30B0">
        <w:rPr>
          <w:rFonts w:ascii="Arial" w:hAnsi="Arial" w:cs="Arial"/>
          <w:szCs w:val="24"/>
          <w:u w:val="single"/>
          <w:lang w:val="en-US"/>
        </w:rPr>
        <w:t xml:space="preserve">up to </w:t>
      </w:r>
      <w:r w:rsidRPr="009F30B0">
        <w:rPr>
          <w:rFonts w:ascii="Arial" w:hAnsi="Arial" w:cs="Arial"/>
          <w:szCs w:val="24"/>
          <w:u w:val="single"/>
          <w:lang w:val="en-US"/>
        </w:rPr>
        <w:t>3 li</w:t>
      </w:r>
      <w:r w:rsidR="001068C8" w:rsidRPr="009F30B0">
        <w:rPr>
          <w:rFonts w:ascii="Arial" w:hAnsi="Arial" w:cs="Arial"/>
          <w:szCs w:val="24"/>
          <w:u w:val="single"/>
          <w:lang w:val="en-US"/>
        </w:rPr>
        <w:t>nes</w:t>
      </w:r>
      <w:r w:rsidR="00624AC9" w:rsidRPr="009F30B0">
        <w:rPr>
          <w:rFonts w:ascii="Arial" w:hAnsi="Arial" w:cs="Arial"/>
          <w:szCs w:val="24"/>
          <w:u w:val="single"/>
          <w:lang w:val="en-US"/>
        </w:rPr>
        <w:t>):</w:t>
      </w:r>
      <w:r w:rsidR="00624AC9" w:rsidRPr="009F30B0">
        <w:rPr>
          <w:rFonts w:ascii="Arial" w:hAnsi="Arial" w:cs="Arial"/>
          <w:szCs w:val="24"/>
          <w:lang w:val="en-US"/>
        </w:rPr>
        <w:t xml:space="preserve"> </w:t>
      </w:r>
      <w:r w:rsidR="0079737F" w:rsidRPr="009F30B0">
        <w:rPr>
          <w:rFonts w:ascii="Arial" w:hAnsi="Arial" w:cs="Arial"/>
          <w:szCs w:val="24"/>
          <w:lang w:val="en-US"/>
        </w:rPr>
        <w:t>The objective</w:t>
      </w:r>
      <w:r w:rsidR="0098594B" w:rsidRPr="009F30B0">
        <w:rPr>
          <w:rFonts w:ascii="Arial" w:hAnsi="Arial" w:cs="Arial"/>
          <w:szCs w:val="24"/>
          <w:lang w:val="en-US"/>
        </w:rPr>
        <w:t xml:space="preserve"> of the M2 internship project is to gain insights into </w:t>
      </w:r>
      <w:r w:rsidR="00FC354A">
        <w:rPr>
          <w:rFonts w:ascii="Arial" w:hAnsi="Arial" w:cs="Arial"/>
          <w:szCs w:val="24"/>
          <w:lang w:val="en-US"/>
        </w:rPr>
        <w:t>the mechanisms of translocation of toxic metals onto the aerial parts of a new plant hyper-accumulator model</w:t>
      </w:r>
      <w:r w:rsidR="0098594B" w:rsidRPr="009F30B0">
        <w:rPr>
          <w:rFonts w:ascii="Arial" w:hAnsi="Arial" w:cs="Arial"/>
          <w:szCs w:val="24"/>
          <w:lang w:val="en-US"/>
        </w:rPr>
        <w:t>.</w:t>
      </w:r>
    </w:p>
    <w:p w14:paraId="6DAD1117" w14:textId="77777777" w:rsidR="00624AC9" w:rsidRPr="009F30B0"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 w:hAnsi="Arial" w:cs="Arial"/>
          <w:sz w:val="20"/>
          <w:lang w:val="en-US"/>
        </w:rPr>
      </w:pPr>
    </w:p>
    <w:p w14:paraId="71C5F8C5" w14:textId="77777777" w:rsidR="00281EAE" w:rsidRDefault="00F04B61" w:rsidP="00982415">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jc w:val="both"/>
        <w:rPr>
          <w:rFonts w:ascii="Arial" w:hAnsi="Arial" w:cs="Arial"/>
          <w:szCs w:val="24"/>
          <w:lang w:val="en-US"/>
        </w:rPr>
      </w:pPr>
      <w:r w:rsidRPr="009F30B0">
        <w:rPr>
          <w:rFonts w:ascii="Arial" w:hAnsi="Arial" w:cs="Arial"/>
          <w:szCs w:val="24"/>
          <w:u w:val="single"/>
          <w:lang w:val="en-US"/>
        </w:rPr>
        <w:t>Abstract (</w:t>
      </w:r>
      <w:r w:rsidR="001068C8" w:rsidRPr="009F30B0">
        <w:rPr>
          <w:rFonts w:ascii="Arial" w:hAnsi="Arial" w:cs="Arial"/>
          <w:szCs w:val="24"/>
          <w:u w:val="single"/>
          <w:lang w:val="en-US"/>
        </w:rPr>
        <w:t>up to 10 lines</w:t>
      </w:r>
      <w:r w:rsidRPr="009F30B0">
        <w:rPr>
          <w:rFonts w:ascii="Arial" w:hAnsi="Arial" w:cs="Arial"/>
          <w:szCs w:val="24"/>
          <w:u w:val="single"/>
          <w:lang w:val="en-US"/>
        </w:rPr>
        <w:t>)</w:t>
      </w:r>
      <w:r w:rsidR="00624AC9" w:rsidRPr="009F30B0">
        <w:rPr>
          <w:rFonts w:ascii="Arial" w:hAnsi="Arial" w:cs="Arial"/>
          <w:szCs w:val="24"/>
          <w:lang w:val="en-US"/>
        </w:rPr>
        <w:t xml:space="preserve">: </w:t>
      </w:r>
    </w:p>
    <w:p w14:paraId="245475C8" w14:textId="124C3DF9" w:rsidR="00FC354A" w:rsidRPr="00C2779C" w:rsidRDefault="00FC354A" w:rsidP="00FC354A">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jc w:val="both"/>
        <w:rPr>
          <w:rFonts w:ascii="Arial" w:hAnsi="Arial" w:cs="Arial"/>
          <w:lang w:val="en-US"/>
        </w:rPr>
      </w:pPr>
      <w:r w:rsidRPr="00C2779C">
        <w:rPr>
          <w:rFonts w:ascii="Arial" w:hAnsi="Arial" w:cs="Arial"/>
          <w:lang w:val="en-US"/>
        </w:rPr>
        <w:t xml:space="preserve">Understanding the physiological, biochemical and molecular mechanisms that control the response and adaptation of plants to trace metal element (TME)-induced stress is a prerequisite for improving food safety and for selecting species suitable for phytoremediation. </w:t>
      </w:r>
      <w:proofErr w:type="spellStart"/>
      <w:r w:rsidRPr="00C2779C">
        <w:rPr>
          <w:rFonts w:ascii="Arial" w:hAnsi="Arial" w:cs="Arial"/>
          <w:i/>
          <w:lang w:val="en-US"/>
        </w:rPr>
        <w:t>Bidens</w:t>
      </w:r>
      <w:proofErr w:type="spellEnd"/>
      <w:r w:rsidRPr="00C2779C">
        <w:rPr>
          <w:rFonts w:ascii="Arial" w:hAnsi="Arial" w:cs="Arial"/>
          <w:i/>
          <w:lang w:val="en-US"/>
        </w:rPr>
        <w:t xml:space="preserve"> </w:t>
      </w:r>
      <w:proofErr w:type="spellStart"/>
      <w:r w:rsidRPr="00C2779C">
        <w:rPr>
          <w:rFonts w:ascii="Arial" w:hAnsi="Arial" w:cs="Arial"/>
          <w:i/>
          <w:lang w:val="en-US"/>
        </w:rPr>
        <w:t>pilosa</w:t>
      </w:r>
      <w:proofErr w:type="spellEnd"/>
      <w:r w:rsidRPr="00C2779C">
        <w:rPr>
          <w:rFonts w:ascii="Arial" w:hAnsi="Arial" w:cs="Arial"/>
          <w:lang w:val="en-US"/>
        </w:rPr>
        <w:t xml:space="preserve"> seems to be in this sense an ideal natural resource for this type of study. Indeed, this plant presents exceptional properties of tolerance to environments polluted by TMEs such as uranium, cadmium or lead, which it accumulates in leaves, and it presents a rapid growth and a relatively high biomass. In this context, the objective of this project will be to analyze in detail the capacities of absorption, translocation and sequestration of these metals in </w:t>
      </w:r>
      <w:r w:rsidRPr="00C2779C">
        <w:rPr>
          <w:rFonts w:ascii="Arial" w:hAnsi="Arial" w:cs="Arial"/>
          <w:i/>
          <w:lang w:val="en-US"/>
        </w:rPr>
        <w:t xml:space="preserve">B. </w:t>
      </w:r>
      <w:proofErr w:type="spellStart"/>
      <w:r w:rsidRPr="00C2779C">
        <w:rPr>
          <w:rFonts w:ascii="Arial" w:hAnsi="Arial" w:cs="Arial"/>
          <w:i/>
          <w:lang w:val="en-US"/>
        </w:rPr>
        <w:t>pilosa</w:t>
      </w:r>
      <w:proofErr w:type="spellEnd"/>
      <w:r w:rsidRPr="00C2779C">
        <w:rPr>
          <w:rFonts w:ascii="Arial" w:hAnsi="Arial" w:cs="Arial"/>
          <w:lang w:val="en-US"/>
        </w:rPr>
        <w:t>, to evaluate the performances of this plant for the remediation of polluted soils and to elucidate the molecular mechanisms promoting the translocation of these metals in its aerial parts.</w:t>
      </w:r>
    </w:p>
    <w:p w14:paraId="70A277B3" w14:textId="4A50CE4E" w:rsidR="00624AC9" w:rsidRPr="009F30B0"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 w:hAnsi="Arial" w:cs="Arial"/>
          <w:sz w:val="20"/>
          <w:lang w:val="en-US"/>
        </w:rPr>
      </w:pPr>
    </w:p>
    <w:p w14:paraId="23D6FAFA" w14:textId="7DB46323" w:rsidR="00624AC9" w:rsidRPr="00C2779C" w:rsidRDefault="00F04B61" w:rsidP="00B83917">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jc w:val="both"/>
        <w:rPr>
          <w:rFonts w:ascii="Arial" w:hAnsi="Arial" w:cs="Arial"/>
          <w:lang w:val="en-US"/>
        </w:rPr>
      </w:pPr>
      <w:r w:rsidRPr="009F30B0">
        <w:rPr>
          <w:rFonts w:ascii="Arial" w:hAnsi="Arial" w:cs="Arial"/>
          <w:szCs w:val="24"/>
          <w:u w:val="single"/>
          <w:lang w:val="en-US"/>
        </w:rPr>
        <w:t>Methods (</w:t>
      </w:r>
      <w:r w:rsidR="001068C8" w:rsidRPr="009F30B0">
        <w:rPr>
          <w:rFonts w:ascii="Arial" w:hAnsi="Arial" w:cs="Arial"/>
          <w:szCs w:val="24"/>
          <w:u w:val="single"/>
          <w:lang w:val="en-US"/>
        </w:rPr>
        <w:t xml:space="preserve">up to </w:t>
      </w:r>
      <w:r w:rsidRPr="009F30B0">
        <w:rPr>
          <w:rFonts w:ascii="Arial" w:hAnsi="Arial" w:cs="Arial"/>
          <w:szCs w:val="24"/>
          <w:u w:val="single"/>
          <w:lang w:val="en-US"/>
        </w:rPr>
        <w:t>3 li</w:t>
      </w:r>
      <w:r w:rsidR="001068C8" w:rsidRPr="009F30B0">
        <w:rPr>
          <w:rFonts w:ascii="Arial" w:hAnsi="Arial" w:cs="Arial"/>
          <w:szCs w:val="24"/>
          <w:u w:val="single"/>
          <w:lang w:val="en-US"/>
        </w:rPr>
        <w:t>nes</w:t>
      </w:r>
      <w:r w:rsidRPr="009F30B0">
        <w:rPr>
          <w:rFonts w:ascii="Arial" w:hAnsi="Arial" w:cs="Arial"/>
          <w:szCs w:val="24"/>
          <w:u w:val="single"/>
          <w:lang w:val="en-US"/>
        </w:rPr>
        <w:t>)</w:t>
      </w:r>
      <w:r w:rsidR="00624AC9" w:rsidRPr="009F30B0">
        <w:rPr>
          <w:rFonts w:ascii="Arial" w:hAnsi="Arial" w:cs="Arial"/>
          <w:szCs w:val="24"/>
          <w:u w:val="single"/>
          <w:lang w:val="en-US"/>
        </w:rPr>
        <w:t>:</w:t>
      </w:r>
      <w:r w:rsidR="00624AC9" w:rsidRPr="009F30B0">
        <w:rPr>
          <w:rFonts w:ascii="Arial" w:hAnsi="Arial" w:cs="Arial"/>
          <w:sz w:val="20"/>
          <w:szCs w:val="24"/>
          <w:lang w:val="en-US"/>
        </w:rPr>
        <w:t xml:space="preserve"> </w:t>
      </w:r>
      <w:r w:rsidR="00B7761D" w:rsidRPr="00C2779C">
        <w:rPr>
          <w:rFonts w:ascii="Arial" w:hAnsi="Arial" w:cs="Arial"/>
          <w:lang w:val="en-US"/>
        </w:rPr>
        <w:t>Physiology (</w:t>
      </w:r>
      <w:r w:rsidR="00FC354A" w:rsidRPr="00C2779C">
        <w:rPr>
          <w:rFonts w:ascii="Arial" w:hAnsi="Arial" w:cs="Arial"/>
          <w:lang w:val="en-US"/>
        </w:rPr>
        <w:t xml:space="preserve">plant </w:t>
      </w:r>
      <w:r w:rsidR="00B7761D" w:rsidRPr="00C2779C">
        <w:rPr>
          <w:rFonts w:ascii="Arial" w:hAnsi="Arial" w:cs="Arial"/>
          <w:lang w:val="en-US"/>
        </w:rPr>
        <w:t xml:space="preserve">culture in standard and stress </w:t>
      </w:r>
      <w:r w:rsidR="00FC354A" w:rsidRPr="00C2779C">
        <w:rPr>
          <w:rFonts w:ascii="Arial" w:hAnsi="Arial" w:cs="Arial"/>
          <w:lang w:val="en-US"/>
        </w:rPr>
        <w:t xml:space="preserve">hydroponic </w:t>
      </w:r>
      <w:r w:rsidR="00B7761D" w:rsidRPr="00C2779C">
        <w:rPr>
          <w:rFonts w:ascii="Arial" w:hAnsi="Arial" w:cs="Arial"/>
          <w:lang w:val="en-US"/>
        </w:rPr>
        <w:t xml:space="preserve">conditions, measurements of photosynthesis and </w:t>
      </w:r>
      <w:r w:rsidR="005F1B87" w:rsidRPr="00C2779C">
        <w:rPr>
          <w:rFonts w:ascii="Arial" w:hAnsi="Arial" w:cs="Arial"/>
          <w:lang w:val="en-US"/>
        </w:rPr>
        <w:t xml:space="preserve">other </w:t>
      </w:r>
      <w:r w:rsidR="00FC354A" w:rsidRPr="00C2779C">
        <w:rPr>
          <w:rFonts w:ascii="Arial" w:hAnsi="Arial" w:cs="Arial"/>
          <w:lang w:val="en-US"/>
        </w:rPr>
        <w:t>physiologic</w:t>
      </w:r>
      <w:r w:rsidR="0032624F">
        <w:rPr>
          <w:rFonts w:ascii="Arial" w:hAnsi="Arial" w:cs="Arial"/>
          <w:lang w:val="en-US"/>
        </w:rPr>
        <w:t>al</w:t>
      </w:r>
      <w:r w:rsidR="00FC354A" w:rsidRPr="00C2779C">
        <w:rPr>
          <w:rFonts w:ascii="Arial" w:hAnsi="Arial" w:cs="Arial"/>
          <w:lang w:val="en-US"/>
        </w:rPr>
        <w:t xml:space="preserve"> parameters</w:t>
      </w:r>
      <w:r w:rsidR="00B7761D" w:rsidRPr="00C2779C">
        <w:rPr>
          <w:rFonts w:ascii="Arial" w:hAnsi="Arial" w:cs="Arial"/>
          <w:lang w:val="en-US"/>
        </w:rPr>
        <w:t xml:space="preserve">); </w:t>
      </w:r>
      <w:r w:rsidR="00E4530C">
        <w:rPr>
          <w:rFonts w:ascii="Arial" w:hAnsi="Arial" w:cs="Arial"/>
          <w:lang w:val="en-US"/>
        </w:rPr>
        <w:t>M</w:t>
      </w:r>
      <w:r w:rsidR="00B7761D" w:rsidRPr="00C2779C">
        <w:rPr>
          <w:rFonts w:ascii="Arial" w:hAnsi="Arial" w:cs="Arial"/>
          <w:lang w:val="en-US"/>
        </w:rPr>
        <w:t xml:space="preserve">olecular biology (RNA purification, </w:t>
      </w:r>
      <w:r w:rsidR="00FC354A" w:rsidRPr="00C2779C">
        <w:rPr>
          <w:rFonts w:ascii="Arial" w:hAnsi="Arial" w:cs="Arial"/>
          <w:lang w:val="en-US"/>
        </w:rPr>
        <w:t xml:space="preserve">cDNA cloning, </w:t>
      </w:r>
      <w:r w:rsidR="001C0589" w:rsidRPr="00C2779C">
        <w:rPr>
          <w:rFonts w:ascii="Arial" w:hAnsi="Arial" w:cs="Arial"/>
          <w:lang w:val="en-US"/>
        </w:rPr>
        <w:t xml:space="preserve">qPCR </w:t>
      </w:r>
      <w:r w:rsidR="00B7761D" w:rsidRPr="00C2779C">
        <w:rPr>
          <w:rFonts w:ascii="Arial" w:hAnsi="Arial" w:cs="Arial"/>
          <w:lang w:val="en-US"/>
        </w:rPr>
        <w:t>analyse</w:t>
      </w:r>
      <w:r w:rsidR="001C0589" w:rsidRPr="00C2779C">
        <w:rPr>
          <w:rFonts w:ascii="Arial" w:hAnsi="Arial" w:cs="Arial"/>
          <w:lang w:val="en-US"/>
        </w:rPr>
        <w:t>s</w:t>
      </w:r>
      <w:r w:rsidR="00FC354A" w:rsidRPr="00C2779C">
        <w:rPr>
          <w:rFonts w:ascii="Arial" w:hAnsi="Arial" w:cs="Arial"/>
          <w:lang w:val="en-US"/>
        </w:rPr>
        <w:t>)</w:t>
      </w:r>
      <w:r w:rsidR="00B7761D" w:rsidRPr="00C2779C">
        <w:rPr>
          <w:rFonts w:ascii="Arial" w:hAnsi="Arial" w:cs="Arial"/>
          <w:lang w:val="en-US"/>
        </w:rPr>
        <w:t xml:space="preserve">; </w:t>
      </w:r>
      <w:r w:rsidR="00E4530C" w:rsidRPr="00E4530C">
        <w:rPr>
          <w:rFonts w:ascii="Arial" w:hAnsi="Arial" w:cs="Arial"/>
          <w:i/>
          <w:lang w:val="en-US"/>
        </w:rPr>
        <w:t>In silico</w:t>
      </w:r>
      <w:r w:rsidR="00E4530C">
        <w:rPr>
          <w:rFonts w:ascii="Arial" w:hAnsi="Arial" w:cs="Arial"/>
          <w:lang w:val="en-US"/>
        </w:rPr>
        <w:t xml:space="preserve"> bioinformatics studies; B</w:t>
      </w:r>
      <w:r w:rsidR="00B7761D" w:rsidRPr="00C2779C">
        <w:rPr>
          <w:rFonts w:ascii="Arial" w:hAnsi="Arial" w:cs="Arial"/>
          <w:lang w:val="en-US"/>
        </w:rPr>
        <w:t>iochemistry (western blots)</w:t>
      </w:r>
      <w:r w:rsidR="005F1B87" w:rsidRPr="00C2779C">
        <w:rPr>
          <w:rFonts w:ascii="Arial" w:hAnsi="Arial" w:cs="Arial"/>
          <w:lang w:val="en-US"/>
        </w:rPr>
        <w:t>; metal profiling (ICP-MS analyses)</w:t>
      </w:r>
      <w:r w:rsidR="00726E12">
        <w:rPr>
          <w:rFonts w:ascii="Arial" w:hAnsi="Arial" w:cs="Arial"/>
          <w:lang w:val="en-US"/>
        </w:rPr>
        <w:t>; metabolite profiling (HPLC-MS/MS)</w:t>
      </w:r>
      <w:r w:rsidR="00B7761D" w:rsidRPr="00C2779C">
        <w:rPr>
          <w:rFonts w:ascii="Arial" w:hAnsi="Arial" w:cs="Arial"/>
          <w:lang w:val="en-US"/>
        </w:rPr>
        <w:t>.</w:t>
      </w:r>
    </w:p>
    <w:p w14:paraId="0967007F" w14:textId="77777777" w:rsidR="00194838" w:rsidRPr="00320547" w:rsidRDefault="00194838" w:rsidP="00B7761D">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 w:hAnsi="Arial" w:cs="Arial"/>
          <w:sz w:val="20"/>
          <w:szCs w:val="20"/>
          <w:u w:val="single"/>
          <w:lang w:val="en-US"/>
        </w:rPr>
      </w:pPr>
    </w:p>
    <w:p w14:paraId="4F8ABA0A" w14:textId="3900C8F4" w:rsidR="00624AC9"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 w:hAnsi="Arial" w:cs="Arial"/>
          <w:szCs w:val="24"/>
          <w:u w:val="single"/>
          <w:lang w:val="en-US"/>
        </w:rPr>
      </w:pPr>
      <w:r w:rsidRPr="009F30B0">
        <w:rPr>
          <w:rFonts w:ascii="Arial" w:hAnsi="Arial" w:cs="Arial"/>
          <w:szCs w:val="24"/>
          <w:u w:val="single"/>
          <w:lang w:val="en-US"/>
        </w:rPr>
        <w:t>Up to 3 r</w:t>
      </w:r>
      <w:r w:rsidR="00F04B61" w:rsidRPr="009F30B0">
        <w:rPr>
          <w:rFonts w:ascii="Arial" w:hAnsi="Arial" w:cs="Arial"/>
          <w:szCs w:val="24"/>
          <w:u w:val="single"/>
          <w:lang w:val="en-US"/>
        </w:rPr>
        <w:t>elevant p</w:t>
      </w:r>
      <w:r w:rsidR="00624AC9" w:rsidRPr="009F30B0">
        <w:rPr>
          <w:rFonts w:ascii="Arial" w:hAnsi="Arial" w:cs="Arial"/>
          <w:szCs w:val="24"/>
          <w:u w:val="single"/>
          <w:lang w:val="en-US"/>
        </w:rPr>
        <w:t xml:space="preserve">ublications </w:t>
      </w:r>
      <w:r w:rsidR="00F04B61" w:rsidRPr="009F30B0">
        <w:rPr>
          <w:rFonts w:ascii="Arial" w:hAnsi="Arial" w:cs="Arial"/>
          <w:szCs w:val="24"/>
          <w:u w:val="single"/>
          <w:lang w:val="en-US"/>
        </w:rPr>
        <w:t>of the team</w:t>
      </w:r>
      <w:r w:rsidR="00624AC9" w:rsidRPr="009F30B0">
        <w:rPr>
          <w:rFonts w:ascii="Arial" w:hAnsi="Arial" w:cs="Arial"/>
          <w:szCs w:val="24"/>
          <w:u w:val="single"/>
          <w:lang w:val="en-US"/>
        </w:rPr>
        <w:t xml:space="preserve">: </w:t>
      </w:r>
    </w:p>
    <w:p w14:paraId="6E2A1001" w14:textId="652AAB62" w:rsidR="00FC354A" w:rsidRPr="001B470D" w:rsidRDefault="00720B47" w:rsidP="006A72CD">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jc w:val="both"/>
        <w:rPr>
          <w:rFonts w:ascii="Arial" w:hAnsi="Arial" w:cs="Arial"/>
          <w:sz w:val="20"/>
          <w:szCs w:val="20"/>
          <w:lang w:val="en-US"/>
        </w:rPr>
      </w:pPr>
      <w:proofErr w:type="spellStart"/>
      <w:r w:rsidRPr="00320547">
        <w:rPr>
          <w:rFonts w:ascii="Arial" w:hAnsi="Arial" w:cs="Arial"/>
          <w:b/>
          <w:sz w:val="20"/>
          <w:szCs w:val="20"/>
          <w:lang w:val="en-US"/>
        </w:rPr>
        <w:t>Berthet</w:t>
      </w:r>
      <w:proofErr w:type="spellEnd"/>
      <w:r w:rsidRPr="00320547">
        <w:rPr>
          <w:rFonts w:ascii="Arial" w:hAnsi="Arial" w:cs="Arial"/>
          <w:b/>
          <w:sz w:val="20"/>
          <w:szCs w:val="20"/>
          <w:lang w:val="en-US"/>
        </w:rPr>
        <w:t xml:space="preserve"> S., Villiers, F., Alban, C. Serre, N. Martin-</w:t>
      </w:r>
      <w:proofErr w:type="spellStart"/>
      <w:r w:rsidRPr="00320547">
        <w:rPr>
          <w:rFonts w:ascii="Arial" w:hAnsi="Arial" w:cs="Arial"/>
          <w:b/>
          <w:sz w:val="20"/>
          <w:szCs w:val="20"/>
          <w:lang w:val="en-US"/>
        </w:rPr>
        <w:t>Laffon</w:t>
      </w:r>
      <w:proofErr w:type="spellEnd"/>
      <w:r w:rsidRPr="00320547">
        <w:rPr>
          <w:rFonts w:ascii="Arial" w:hAnsi="Arial" w:cs="Arial"/>
          <w:b/>
          <w:sz w:val="20"/>
          <w:szCs w:val="20"/>
          <w:lang w:val="en-US"/>
        </w:rPr>
        <w:t xml:space="preserve">, J., Figuet, S., </w:t>
      </w:r>
      <w:proofErr w:type="spellStart"/>
      <w:r w:rsidRPr="00320547">
        <w:rPr>
          <w:rFonts w:ascii="Arial" w:hAnsi="Arial" w:cs="Arial"/>
          <w:b/>
          <w:sz w:val="20"/>
          <w:szCs w:val="20"/>
          <w:lang w:val="en-US"/>
        </w:rPr>
        <w:t>Boisson</w:t>
      </w:r>
      <w:proofErr w:type="spellEnd"/>
      <w:r w:rsidRPr="00320547">
        <w:rPr>
          <w:rFonts w:ascii="Arial" w:hAnsi="Arial" w:cs="Arial"/>
          <w:b/>
          <w:sz w:val="20"/>
          <w:szCs w:val="20"/>
          <w:lang w:val="en-US"/>
        </w:rPr>
        <w:t xml:space="preserve">, A.-M. </w:t>
      </w:r>
      <w:proofErr w:type="spellStart"/>
      <w:r w:rsidRPr="00320547">
        <w:rPr>
          <w:rFonts w:ascii="Arial" w:hAnsi="Arial" w:cs="Arial"/>
          <w:b/>
          <w:sz w:val="20"/>
          <w:szCs w:val="20"/>
          <w:lang w:val="en-US"/>
        </w:rPr>
        <w:t>Bligny</w:t>
      </w:r>
      <w:proofErr w:type="spellEnd"/>
      <w:r w:rsidRPr="00320547">
        <w:rPr>
          <w:rFonts w:ascii="Arial" w:hAnsi="Arial" w:cs="Arial"/>
          <w:b/>
          <w:sz w:val="20"/>
          <w:szCs w:val="20"/>
          <w:lang w:val="en-US"/>
        </w:rPr>
        <w:t xml:space="preserve">, R., Kuntz, M., </w:t>
      </w:r>
      <w:proofErr w:type="spellStart"/>
      <w:r w:rsidRPr="00320547">
        <w:rPr>
          <w:rFonts w:ascii="Arial" w:hAnsi="Arial" w:cs="Arial"/>
          <w:b/>
          <w:sz w:val="20"/>
          <w:szCs w:val="20"/>
          <w:lang w:val="en-US"/>
        </w:rPr>
        <w:t>Finazzi</w:t>
      </w:r>
      <w:proofErr w:type="spellEnd"/>
      <w:r w:rsidRPr="00320547">
        <w:rPr>
          <w:rFonts w:ascii="Arial" w:hAnsi="Arial" w:cs="Arial"/>
          <w:b/>
          <w:sz w:val="20"/>
          <w:szCs w:val="20"/>
          <w:lang w:val="en-US"/>
        </w:rPr>
        <w:t xml:space="preserve">, G., </w:t>
      </w:r>
      <w:proofErr w:type="spellStart"/>
      <w:r w:rsidRPr="00320547">
        <w:rPr>
          <w:rFonts w:ascii="Arial" w:hAnsi="Arial" w:cs="Arial"/>
          <w:b/>
          <w:sz w:val="20"/>
          <w:szCs w:val="20"/>
          <w:lang w:val="en-US"/>
        </w:rPr>
        <w:t>Ravanel</w:t>
      </w:r>
      <w:proofErr w:type="spellEnd"/>
      <w:r w:rsidRPr="00320547">
        <w:rPr>
          <w:rFonts w:ascii="Arial" w:hAnsi="Arial" w:cs="Arial"/>
          <w:b/>
          <w:sz w:val="20"/>
          <w:szCs w:val="20"/>
          <w:lang w:val="en-US"/>
        </w:rPr>
        <w:t>, S. and Bourguignon, J.</w:t>
      </w:r>
      <w:r w:rsidRPr="00320547">
        <w:rPr>
          <w:rFonts w:ascii="Arial" w:hAnsi="Arial" w:cs="Arial"/>
          <w:sz w:val="20"/>
          <w:szCs w:val="20"/>
          <w:lang w:val="en-US"/>
        </w:rPr>
        <w:t xml:space="preserve"> (2018) Arabidopsis thaliana plants challenged with uranium reveal new insights into iron and phosphate homeostasis. </w:t>
      </w:r>
      <w:r w:rsidRPr="001B470D">
        <w:rPr>
          <w:rFonts w:ascii="Arial" w:hAnsi="Arial" w:cs="Arial"/>
          <w:i/>
          <w:sz w:val="20"/>
          <w:szCs w:val="20"/>
          <w:lang w:val="en-US"/>
        </w:rPr>
        <w:t>New Phytologist</w:t>
      </w:r>
      <w:r w:rsidRPr="001B470D">
        <w:rPr>
          <w:rFonts w:ascii="Arial" w:hAnsi="Arial" w:cs="Arial"/>
          <w:sz w:val="20"/>
          <w:szCs w:val="20"/>
          <w:lang w:val="en-US"/>
        </w:rPr>
        <w:t xml:space="preserve">, </w:t>
      </w:r>
      <w:r w:rsidRPr="001B470D">
        <w:rPr>
          <w:rFonts w:ascii="Arial" w:hAnsi="Arial" w:cs="Arial"/>
          <w:b/>
          <w:sz w:val="20"/>
          <w:szCs w:val="20"/>
          <w:lang w:val="en-US"/>
        </w:rPr>
        <w:t>217</w:t>
      </w:r>
      <w:r w:rsidRPr="001B470D">
        <w:rPr>
          <w:rFonts w:ascii="Arial" w:hAnsi="Arial" w:cs="Arial"/>
          <w:sz w:val="20"/>
          <w:szCs w:val="20"/>
          <w:lang w:val="en-US"/>
        </w:rPr>
        <w:t>: 657–670</w:t>
      </w:r>
    </w:p>
    <w:p w14:paraId="30FDB82D" w14:textId="10D51956" w:rsidR="00720B47" w:rsidRPr="00320547" w:rsidRDefault="00720B47" w:rsidP="006A72CD">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jc w:val="both"/>
        <w:rPr>
          <w:rFonts w:ascii="Arial" w:eastAsia="Calibri" w:hAnsi="Arial" w:cs="Arial"/>
          <w:bCs/>
          <w:sz w:val="20"/>
          <w:szCs w:val="20"/>
          <w:lang w:val="en-US" w:eastAsia="en-US"/>
        </w:rPr>
      </w:pPr>
      <w:r w:rsidRPr="00320547">
        <w:rPr>
          <w:rFonts w:ascii="Arial" w:eastAsia="Calibri" w:hAnsi="Arial" w:cs="Arial"/>
          <w:b/>
          <w:bCs/>
          <w:sz w:val="20"/>
          <w:szCs w:val="20"/>
          <w:lang w:val="en-US" w:eastAsia="en-US"/>
        </w:rPr>
        <w:t xml:space="preserve">Revel B., Catty P., </w:t>
      </w:r>
      <w:proofErr w:type="spellStart"/>
      <w:r w:rsidRPr="00320547">
        <w:rPr>
          <w:rFonts w:ascii="Arial" w:eastAsia="Calibri" w:hAnsi="Arial" w:cs="Arial"/>
          <w:b/>
          <w:bCs/>
          <w:sz w:val="20"/>
          <w:szCs w:val="20"/>
          <w:lang w:val="en-US" w:eastAsia="en-US"/>
        </w:rPr>
        <w:t>Ravanel</w:t>
      </w:r>
      <w:proofErr w:type="spellEnd"/>
      <w:r w:rsidRPr="00320547">
        <w:rPr>
          <w:rFonts w:ascii="Arial" w:eastAsia="Calibri" w:hAnsi="Arial" w:cs="Arial"/>
          <w:b/>
          <w:bCs/>
          <w:sz w:val="20"/>
          <w:szCs w:val="20"/>
          <w:lang w:val="en-US" w:eastAsia="en-US"/>
        </w:rPr>
        <w:t xml:space="preserve"> S., Bourguignon J. and Alban C.</w:t>
      </w:r>
      <w:r w:rsidRPr="00320547">
        <w:rPr>
          <w:rFonts w:ascii="Arial" w:eastAsia="Calibri" w:hAnsi="Arial" w:cs="Arial"/>
          <w:bCs/>
          <w:sz w:val="20"/>
          <w:szCs w:val="20"/>
          <w:lang w:val="en-US" w:eastAsia="en-US"/>
        </w:rPr>
        <w:t xml:space="preserve"> (2022)</w:t>
      </w:r>
      <w:r w:rsidRPr="00320547">
        <w:rPr>
          <w:rFonts w:ascii="Arial" w:eastAsia="Calibri" w:hAnsi="Arial" w:cs="Arial"/>
          <w:b/>
          <w:bCs/>
          <w:sz w:val="20"/>
          <w:szCs w:val="20"/>
          <w:lang w:val="en-US" w:eastAsia="en-US"/>
        </w:rPr>
        <w:t xml:space="preserve"> </w:t>
      </w:r>
      <w:r w:rsidRPr="00320547">
        <w:rPr>
          <w:rFonts w:ascii="Arial" w:eastAsia="Calibri" w:hAnsi="Arial" w:cs="Arial"/>
          <w:bCs/>
          <w:sz w:val="20"/>
          <w:szCs w:val="20"/>
          <w:lang w:val="en-US" w:eastAsia="en-US"/>
        </w:rPr>
        <w:t xml:space="preserve">High-affinity iron and calcium transport pathways are involved in U(VI) uptake in the budding yeast Saccharomyces cerevisiae. </w:t>
      </w:r>
      <w:r w:rsidRPr="00320547">
        <w:rPr>
          <w:rFonts w:ascii="Arial" w:eastAsia="Calibri" w:hAnsi="Arial" w:cs="Arial"/>
          <w:bCs/>
          <w:i/>
          <w:sz w:val="20"/>
          <w:szCs w:val="20"/>
          <w:lang w:val="en-US" w:eastAsia="en-US"/>
        </w:rPr>
        <w:t>Journal of Hazardous Materials</w:t>
      </w:r>
      <w:r w:rsidRPr="00320547">
        <w:rPr>
          <w:rFonts w:ascii="Arial" w:eastAsia="Calibri" w:hAnsi="Arial" w:cs="Arial"/>
          <w:bCs/>
          <w:sz w:val="20"/>
          <w:szCs w:val="20"/>
          <w:lang w:val="en-US" w:eastAsia="en-US"/>
        </w:rPr>
        <w:t>. Volume 422,</w:t>
      </w:r>
      <w:r w:rsidRPr="00320547">
        <w:rPr>
          <w:rFonts w:ascii="Arial" w:eastAsia="Calibri" w:hAnsi="Arial" w:cs="Arial"/>
          <w:b/>
          <w:bCs/>
          <w:sz w:val="20"/>
          <w:szCs w:val="20"/>
          <w:lang w:val="en-US" w:eastAsia="en-US"/>
        </w:rPr>
        <w:t xml:space="preserve"> </w:t>
      </w:r>
      <w:r w:rsidRPr="00320547">
        <w:rPr>
          <w:rFonts w:ascii="Arial" w:eastAsia="Calibri" w:hAnsi="Arial" w:cs="Arial"/>
          <w:bCs/>
          <w:sz w:val="20"/>
          <w:szCs w:val="20"/>
          <w:lang w:val="en-US" w:eastAsia="en-US"/>
        </w:rPr>
        <w:t>126894,</w:t>
      </w:r>
      <w:r w:rsidRPr="00320547">
        <w:rPr>
          <w:rFonts w:ascii="Arial" w:eastAsia="Calibri" w:hAnsi="Arial" w:cs="Arial"/>
          <w:b/>
          <w:bCs/>
          <w:sz w:val="20"/>
          <w:szCs w:val="20"/>
          <w:lang w:val="en-US" w:eastAsia="en-US"/>
        </w:rPr>
        <w:t xml:space="preserve"> </w:t>
      </w:r>
      <w:r w:rsidRPr="00320547">
        <w:rPr>
          <w:rFonts w:ascii="Arial" w:eastAsia="Calibri" w:hAnsi="Arial" w:cs="Arial"/>
          <w:bCs/>
          <w:sz w:val="20"/>
          <w:szCs w:val="20"/>
          <w:lang w:val="en-US" w:eastAsia="en-US"/>
        </w:rPr>
        <w:t>ISSN 0304-3894</w:t>
      </w:r>
    </w:p>
    <w:p w14:paraId="5A39A174" w14:textId="2B8B93C9" w:rsidR="00720B47" w:rsidRPr="00320547" w:rsidRDefault="00720B47" w:rsidP="006A72CD">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jc w:val="both"/>
        <w:rPr>
          <w:rFonts w:ascii="Arial" w:hAnsi="Arial" w:cs="Arial"/>
          <w:sz w:val="20"/>
          <w:szCs w:val="20"/>
          <w:lang w:val="en-US"/>
        </w:rPr>
      </w:pPr>
      <w:r w:rsidRPr="00320547">
        <w:rPr>
          <w:rFonts w:ascii="Arial" w:hAnsi="Arial" w:cs="Arial"/>
          <w:b/>
          <w:sz w:val="20"/>
          <w:szCs w:val="20"/>
          <w:lang w:val="en-US"/>
        </w:rPr>
        <w:t>Sarthou</w:t>
      </w:r>
      <w:r w:rsidR="006A72CD" w:rsidRPr="00320547">
        <w:rPr>
          <w:rFonts w:ascii="Arial" w:hAnsi="Arial" w:cs="Arial"/>
          <w:b/>
          <w:sz w:val="20"/>
          <w:szCs w:val="20"/>
          <w:lang w:val="en-US"/>
        </w:rPr>
        <w:t xml:space="preserve"> M.</w:t>
      </w:r>
      <w:r w:rsidRPr="00320547">
        <w:rPr>
          <w:rFonts w:ascii="Arial" w:hAnsi="Arial" w:cs="Arial"/>
          <w:b/>
          <w:sz w:val="20"/>
          <w:szCs w:val="20"/>
          <w:lang w:val="en-US"/>
        </w:rPr>
        <w:t>, Devime</w:t>
      </w:r>
      <w:r w:rsidR="006A72CD" w:rsidRPr="00320547">
        <w:rPr>
          <w:rFonts w:ascii="Arial" w:hAnsi="Arial" w:cs="Arial"/>
          <w:b/>
          <w:sz w:val="20"/>
          <w:szCs w:val="20"/>
          <w:lang w:val="en-US"/>
        </w:rPr>
        <w:t xml:space="preserve"> F.</w:t>
      </w:r>
      <w:r w:rsidRPr="00320547">
        <w:rPr>
          <w:rFonts w:ascii="Arial" w:hAnsi="Arial" w:cs="Arial"/>
          <w:b/>
          <w:sz w:val="20"/>
          <w:szCs w:val="20"/>
          <w:lang w:val="en-US"/>
        </w:rPr>
        <w:t>, Baggio</w:t>
      </w:r>
      <w:r w:rsidR="006A72CD" w:rsidRPr="00320547">
        <w:rPr>
          <w:rFonts w:ascii="Arial" w:hAnsi="Arial" w:cs="Arial"/>
          <w:b/>
          <w:sz w:val="20"/>
          <w:szCs w:val="20"/>
          <w:lang w:val="en-US"/>
        </w:rPr>
        <w:t xml:space="preserve"> C.</w:t>
      </w:r>
      <w:r w:rsidRPr="00320547">
        <w:rPr>
          <w:rFonts w:ascii="Arial" w:hAnsi="Arial" w:cs="Arial"/>
          <w:b/>
          <w:sz w:val="20"/>
          <w:szCs w:val="20"/>
          <w:lang w:val="en-US"/>
        </w:rPr>
        <w:t>, Figuet</w:t>
      </w:r>
      <w:r w:rsidR="006A72CD" w:rsidRPr="00320547">
        <w:rPr>
          <w:rFonts w:ascii="Arial" w:hAnsi="Arial" w:cs="Arial"/>
          <w:b/>
          <w:sz w:val="20"/>
          <w:szCs w:val="20"/>
          <w:lang w:val="en-US"/>
        </w:rPr>
        <w:t xml:space="preserve"> S.</w:t>
      </w:r>
      <w:r w:rsidRPr="00320547">
        <w:rPr>
          <w:rFonts w:ascii="Arial" w:hAnsi="Arial" w:cs="Arial"/>
          <w:b/>
          <w:sz w:val="20"/>
          <w:szCs w:val="20"/>
          <w:lang w:val="en-US"/>
        </w:rPr>
        <w:t>, Alban</w:t>
      </w:r>
      <w:r w:rsidR="006A72CD" w:rsidRPr="00320547">
        <w:rPr>
          <w:rFonts w:ascii="Arial" w:hAnsi="Arial" w:cs="Arial"/>
          <w:b/>
          <w:sz w:val="20"/>
          <w:szCs w:val="20"/>
          <w:lang w:val="en-US"/>
        </w:rPr>
        <w:t xml:space="preserve"> C.</w:t>
      </w:r>
      <w:r w:rsidRPr="00320547">
        <w:rPr>
          <w:rFonts w:ascii="Arial" w:hAnsi="Arial" w:cs="Arial"/>
          <w:b/>
          <w:sz w:val="20"/>
          <w:szCs w:val="20"/>
          <w:lang w:val="en-US"/>
        </w:rPr>
        <w:t xml:space="preserve">, </w:t>
      </w:r>
      <w:r w:rsidR="006A72CD" w:rsidRPr="00320547">
        <w:rPr>
          <w:rFonts w:ascii="Arial" w:hAnsi="Arial" w:cs="Arial"/>
          <w:b/>
          <w:sz w:val="20"/>
          <w:szCs w:val="20"/>
          <w:lang w:val="en-US"/>
        </w:rPr>
        <w:t xml:space="preserve">Bourguignon J. and </w:t>
      </w:r>
      <w:proofErr w:type="spellStart"/>
      <w:r w:rsidR="006A72CD" w:rsidRPr="00320547">
        <w:rPr>
          <w:rFonts w:ascii="Arial" w:hAnsi="Arial" w:cs="Arial"/>
          <w:b/>
          <w:sz w:val="20"/>
          <w:szCs w:val="20"/>
          <w:lang w:val="en-US"/>
        </w:rPr>
        <w:t>Ravanel</w:t>
      </w:r>
      <w:proofErr w:type="spellEnd"/>
      <w:r w:rsidR="006A72CD" w:rsidRPr="00320547">
        <w:rPr>
          <w:rFonts w:ascii="Arial" w:hAnsi="Arial" w:cs="Arial"/>
          <w:b/>
          <w:sz w:val="20"/>
          <w:szCs w:val="20"/>
          <w:lang w:val="en-US"/>
        </w:rPr>
        <w:t xml:space="preserve"> S. </w:t>
      </w:r>
      <w:r w:rsidR="006A72CD" w:rsidRPr="00320547">
        <w:rPr>
          <w:rFonts w:ascii="Arial" w:hAnsi="Arial" w:cs="Arial"/>
          <w:sz w:val="20"/>
          <w:szCs w:val="20"/>
          <w:lang w:val="en-US"/>
        </w:rPr>
        <w:t>(2022)</w:t>
      </w:r>
      <w:r w:rsidRPr="00320547">
        <w:rPr>
          <w:rFonts w:ascii="Arial" w:hAnsi="Arial" w:cs="Arial"/>
          <w:sz w:val="20"/>
          <w:szCs w:val="20"/>
          <w:lang w:val="en-US"/>
        </w:rPr>
        <w:t xml:space="preserve"> Calcium-permeable cation channels are involved in uranium uptake in Arabidopsis thaliana, </w:t>
      </w:r>
      <w:r w:rsidRPr="00320547">
        <w:rPr>
          <w:rFonts w:ascii="Arial" w:hAnsi="Arial" w:cs="Arial"/>
          <w:i/>
          <w:sz w:val="20"/>
          <w:szCs w:val="20"/>
          <w:lang w:val="en-US"/>
        </w:rPr>
        <w:t>Journal of Hazardous Materials</w:t>
      </w:r>
      <w:r w:rsidRPr="00320547">
        <w:rPr>
          <w:rFonts w:ascii="Arial" w:hAnsi="Arial" w:cs="Arial"/>
          <w:sz w:val="20"/>
          <w:szCs w:val="20"/>
          <w:lang w:val="en-US"/>
        </w:rPr>
        <w:t>, Volume 424, 2022, 127436,</w:t>
      </w:r>
      <w:r w:rsidR="006A72CD" w:rsidRPr="00320547">
        <w:rPr>
          <w:rFonts w:ascii="Arial" w:hAnsi="Arial" w:cs="Arial"/>
          <w:sz w:val="20"/>
          <w:szCs w:val="20"/>
          <w:lang w:val="en-US"/>
        </w:rPr>
        <w:t xml:space="preserve"> </w:t>
      </w:r>
      <w:r w:rsidRPr="00320547">
        <w:rPr>
          <w:rFonts w:ascii="Arial" w:hAnsi="Arial" w:cs="Arial"/>
          <w:sz w:val="20"/>
          <w:szCs w:val="20"/>
          <w:lang w:val="en-US"/>
        </w:rPr>
        <w:t>ISSN 0304-3894</w:t>
      </w:r>
    </w:p>
    <w:p w14:paraId="53E57477" w14:textId="77777777" w:rsidR="00624AC9" w:rsidRPr="009F30B0"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 w:hAnsi="Arial" w:cs="Arial"/>
          <w:szCs w:val="24"/>
          <w:u w:val="single"/>
          <w:lang w:val="en-US"/>
        </w:rPr>
      </w:pPr>
      <w:r w:rsidRPr="009F30B0">
        <w:rPr>
          <w:rFonts w:ascii="Arial" w:hAnsi="Arial" w:cs="Arial"/>
          <w:szCs w:val="24"/>
          <w:u w:val="single"/>
          <w:lang w:val="en-US"/>
        </w:rPr>
        <w:t>Requested domains</w:t>
      </w:r>
      <w:r w:rsidR="00624AC9" w:rsidRPr="009F30B0">
        <w:rPr>
          <w:rFonts w:ascii="Arial" w:hAnsi="Arial" w:cs="Arial"/>
          <w:szCs w:val="24"/>
          <w:u w:val="single"/>
          <w:lang w:val="en-US"/>
        </w:rPr>
        <w:t xml:space="preserve"> </w:t>
      </w:r>
      <w:r w:rsidRPr="009F30B0">
        <w:rPr>
          <w:rFonts w:ascii="Arial" w:hAnsi="Arial" w:cs="Arial"/>
          <w:szCs w:val="24"/>
          <w:u w:val="single"/>
          <w:lang w:val="en-US"/>
        </w:rPr>
        <w:t>of expertise</w:t>
      </w:r>
      <w:r w:rsidR="00624AC9" w:rsidRPr="009F30B0">
        <w:rPr>
          <w:rFonts w:ascii="Arial" w:hAnsi="Arial" w:cs="Arial"/>
          <w:szCs w:val="24"/>
          <w:u w:val="single"/>
          <w:lang w:val="en-US"/>
        </w:rPr>
        <w:t xml:space="preserve"> (</w:t>
      </w:r>
      <w:r w:rsidR="002C01AA" w:rsidRPr="009F30B0">
        <w:rPr>
          <w:rFonts w:ascii="Arial" w:hAnsi="Arial" w:cs="Arial"/>
          <w:szCs w:val="24"/>
          <w:u w:val="single"/>
          <w:lang w:val="en-US"/>
        </w:rPr>
        <w:t>up to 5</w:t>
      </w:r>
      <w:r w:rsidRPr="009F30B0">
        <w:rPr>
          <w:rFonts w:ascii="Arial" w:hAnsi="Arial" w:cs="Arial"/>
          <w:szCs w:val="24"/>
          <w:u w:val="single"/>
          <w:lang w:val="en-US"/>
        </w:rPr>
        <w:t xml:space="preserve"> keywords)</w:t>
      </w:r>
      <w:r w:rsidR="00624AC9" w:rsidRPr="009F30B0">
        <w:rPr>
          <w:rFonts w:ascii="Arial" w:hAnsi="Arial" w:cs="Arial"/>
          <w:szCs w:val="24"/>
          <w:lang w:val="en-US"/>
        </w:rPr>
        <w:t xml:space="preserve">: </w:t>
      </w:r>
    </w:p>
    <w:p w14:paraId="24B1E714" w14:textId="63D0B866" w:rsidR="00F92CB6" w:rsidRPr="00C2779C" w:rsidRDefault="00FC354A" w:rsidP="00F92CB6">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 w:hAnsi="Arial" w:cs="Arial"/>
          <w:lang w:val="en-US"/>
        </w:rPr>
      </w:pPr>
      <w:r w:rsidRPr="00C2779C">
        <w:rPr>
          <w:rFonts w:ascii="Arial" w:hAnsi="Arial" w:cs="Arial"/>
          <w:lang w:val="en-US"/>
        </w:rPr>
        <w:t>M</w:t>
      </w:r>
      <w:r w:rsidR="00F92CB6" w:rsidRPr="00C2779C">
        <w:rPr>
          <w:rFonts w:ascii="Arial" w:hAnsi="Arial" w:cs="Arial"/>
          <w:lang w:val="en-US"/>
        </w:rPr>
        <w:t>olecular biology, biochemistry, plant biology (not mandatory)</w:t>
      </w:r>
    </w:p>
    <w:p w14:paraId="57FAA8AE" w14:textId="77777777" w:rsidR="00624AC9" w:rsidRPr="009F30B0"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 w:hAnsi="Arial" w:cs="Arial"/>
          <w:sz w:val="20"/>
          <w:lang w:val="en-US"/>
        </w:rPr>
      </w:pPr>
    </w:p>
    <w:sectPr w:rsidR="00624AC9" w:rsidRPr="009F30B0">
      <w:headerReference w:type="default" r:id="rId6"/>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678D" w14:textId="77777777" w:rsidR="000F6490" w:rsidRDefault="000F6490">
      <w:pPr>
        <w:spacing w:after="0" w:line="240" w:lineRule="auto"/>
      </w:pPr>
      <w:r>
        <w:separator/>
      </w:r>
    </w:p>
  </w:endnote>
  <w:endnote w:type="continuationSeparator" w:id="0">
    <w:p w14:paraId="3E351E2B" w14:textId="77777777" w:rsidR="000F6490" w:rsidRDefault="000F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E51D" w14:textId="77777777" w:rsidR="000F6490" w:rsidRDefault="000F6490">
      <w:pPr>
        <w:spacing w:after="0" w:line="240" w:lineRule="auto"/>
      </w:pPr>
      <w:r>
        <w:separator/>
      </w:r>
    </w:p>
  </w:footnote>
  <w:footnote w:type="continuationSeparator" w:id="0">
    <w:p w14:paraId="1DE4ED4E" w14:textId="77777777" w:rsidR="000F6490" w:rsidRDefault="000F6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879A" w14:textId="77777777" w:rsidR="006636E8" w:rsidRPr="00F249C6" w:rsidRDefault="00B5223B" w:rsidP="006636E8">
    <w:pPr>
      <w:pStyle w:val="En-tte"/>
      <w:jc w:val="center"/>
      <w:rPr>
        <w:rFonts w:ascii="Arial Black" w:hAnsi="Arial Black"/>
        <w:b/>
        <w:sz w:val="24"/>
        <w:szCs w:val="24"/>
        <w:lang w:val="en-US"/>
      </w:rPr>
    </w:pPr>
    <w:r w:rsidRPr="00B5223B">
      <w:rPr>
        <w:noProof/>
      </w:rPr>
      <w:drawing>
        <wp:inline distT="0" distB="0" distL="0" distR="0" wp14:anchorId="03910690" wp14:editId="6DB583F2">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01156F"/>
    <w:rsid w:val="000204B2"/>
    <w:rsid w:val="000F6490"/>
    <w:rsid w:val="001068C8"/>
    <w:rsid w:val="00120279"/>
    <w:rsid w:val="00121BDC"/>
    <w:rsid w:val="00131375"/>
    <w:rsid w:val="00194838"/>
    <w:rsid w:val="001B470D"/>
    <w:rsid w:val="001C0589"/>
    <w:rsid w:val="002019D1"/>
    <w:rsid w:val="002505B8"/>
    <w:rsid w:val="00271769"/>
    <w:rsid w:val="00271FD2"/>
    <w:rsid w:val="00272B3B"/>
    <w:rsid w:val="00281EAE"/>
    <w:rsid w:val="002C01AA"/>
    <w:rsid w:val="00320547"/>
    <w:rsid w:val="0032624F"/>
    <w:rsid w:val="003C4CA5"/>
    <w:rsid w:val="003C73D3"/>
    <w:rsid w:val="00404965"/>
    <w:rsid w:val="00521738"/>
    <w:rsid w:val="005375FB"/>
    <w:rsid w:val="0055575F"/>
    <w:rsid w:val="00581D1D"/>
    <w:rsid w:val="0058371E"/>
    <w:rsid w:val="005B0CEB"/>
    <w:rsid w:val="005D0A84"/>
    <w:rsid w:val="005E6BE7"/>
    <w:rsid w:val="005F1B87"/>
    <w:rsid w:val="00624AC9"/>
    <w:rsid w:val="0064724F"/>
    <w:rsid w:val="00661BD5"/>
    <w:rsid w:val="006636E8"/>
    <w:rsid w:val="00692697"/>
    <w:rsid w:val="00695256"/>
    <w:rsid w:val="00696A0E"/>
    <w:rsid w:val="006A72CD"/>
    <w:rsid w:val="006D08A6"/>
    <w:rsid w:val="006E7A3F"/>
    <w:rsid w:val="00720B47"/>
    <w:rsid w:val="00726E12"/>
    <w:rsid w:val="00767F47"/>
    <w:rsid w:val="007874A7"/>
    <w:rsid w:val="0079737F"/>
    <w:rsid w:val="00797AC9"/>
    <w:rsid w:val="007A1DD7"/>
    <w:rsid w:val="007B5E51"/>
    <w:rsid w:val="0080228C"/>
    <w:rsid w:val="00816D41"/>
    <w:rsid w:val="00825925"/>
    <w:rsid w:val="00834F6C"/>
    <w:rsid w:val="00861127"/>
    <w:rsid w:val="008640C2"/>
    <w:rsid w:val="00886E45"/>
    <w:rsid w:val="008B63E6"/>
    <w:rsid w:val="009647F7"/>
    <w:rsid w:val="00982415"/>
    <w:rsid w:val="00983EBF"/>
    <w:rsid w:val="0098594B"/>
    <w:rsid w:val="00987460"/>
    <w:rsid w:val="00991A27"/>
    <w:rsid w:val="009B5542"/>
    <w:rsid w:val="009F30B0"/>
    <w:rsid w:val="00A23EB4"/>
    <w:rsid w:val="00A342C2"/>
    <w:rsid w:val="00AA45B4"/>
    <w:rsid w:val="00AE48EE"/>
    <w:rsid w:val="00AE7838"/>
    <w:rsid w:val="00AF132E"/>
    <w:rsid w:val="00B025C2"/>
    <w:rsid w:val="00B5223B"/>
    <w:rsid w:val="00B56036"/>
    <w:rsid w:val="00B72546"/>
    <w:rsid w:val="00B7761D"/>
    <w:rsid w:val="00B83917"/>
    <w:rsid w:val="00BA5683"/>
    <w:rsid w:val="00C2779C"/>
    <w:rsid w:val="00C97339"/>
    <w:rsid w:val="00D1321E"/>
    <w:rsid w:val="00D53565"/>
    <w:rsid w:val="00DB24E2"/>
    <w:rsid w:val="00DB59D5"/>
    <w:rsid w:val="00DE25D5"/>
    <w:rsid w:val="00DF3271"/>
    <w:rsid w:val="00E02D88"/>
    <w:rsid w:val="00E03D5C"/>
    <w:rsid w:val="00E4530C"/>
    <w:rsid w:val="00E53717"/>
    <w:rsid w:val="00E72134"/>
    <w:rsid w:val="00F04B61"/>
    <w:rsid w:val="00F249C6"/>
    <w:rsid w:val="00F36429"/>
    <w:rsid w:val="00F374C4"/>
    <w:rsid w:val="00F47900"/>
    <w:rsid w:val="00F54F46"/>
    <w:rsid w:val="00F66E48"/>
    <w:rsid w:val="00F81B2B"/>
    <w:rsid w:val="00F92CB6"/>
    <w:rsid w:val="00FB2E70"/>
    <w:rsid w:val="00FC3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657E3"/>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 w:type="paragraph" w:styleId="Rvision">
    <w:name w:val="Revision"/>
    <w:hidden/>
    <w:uiPriority w:val="99"/>
    <w:semiHidden/>
    <w:rsid w:val="00797AC9"/>
    <w:pPr>
      <w:spacing w:after="0" w:line="240" w:lineRule="auto"/>
    </w:pPr>
    <w:rPr>
      <w:rFonts w:ascii="Calibri" w:hAnsi="Calibri" w:cs="Times New Roman"/>
      <w:lang w:eastAsia="fr-FR"/>
    </w:rPr>
  </w:style>
  <w:style w:type="character" w:styleId="Lienhypertexte">
    <w:name w:val="Hyperlink"/>
    <w:rsid w:val="00720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2810</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Joseph Fourier</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2023-07-04T12:40:00Z</dcterms:created>
  <dcterms:modified xsi:type="dcterms:W3CDTF">2023-07-04T12:40:00Z</dcterms:modified>
</cp:coreProperties>
</file>