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6E71B" w14:textId="54E7F5AA" w:rsidR="00F05881" w:rsidRDefault="00FD3938" w:rsidP="00F05881">
      <w:pPr>
        <w:jc w:val="center"/>
        <w:rPr>
          <w:rFonts w:ascii="Times New Roman" w:hAnsi="Times New Roman"/>
          <w:b/>
          <w:i/>
          <w:sz w:val="28"/>
          <w:szCs w:val="28"/>
          <w:lang w:val="fr-FR"/>
        </w:rPr>
      </w:pPr>
      <w:r w:rsidRPr="00FD3938">
        <w:rPr>
          <w:rFonts w:ascii="Times New Roman" w:hAnsi="Times New Roman"/>
          <w:b/>
          <w:i/>
          <w:sz w:val="28"/>
          <w:szCs w:val="28"/>
          <w:lang w:val="fr-FR"/>
        </w:rPr>
        <w:t>COMPOSITION D</w:t>
      </w:r>
      <w:r w:rsidR="00E46FC8">
        <w:rPr>
          <w:rFonts w:ascii="Times New Roman" w:hAnsi="Times New Roman"/>
          <w:b/>
          <w:i/>
          <w:sz w:val="28"/>
          <w:szCs w:val="28"/>
          <w:lang w:val="fr-FR"/>
        </w:rPr>
        <w:t xml:space="preserve">E LA COMMISSION FORMATION </w:t>
      </w:r>
      <w:r w:rsidR="00F05881" w:rsidRPr="00FD3938">
        <w:rPr>
          <w:rFonts w:ascii="Times New Roman" w:hAnsi="Times New Roman"/>
          <w:b/>
          <w:i/>
          <w:sz w:val="28"/>
          <w:szCs w:val="28"/>
          <w:lang w:val="fr-FR"/>
        </w:rPr>
        <w:t>DE L’UFR DE CHIMIE ET DE BIOLOGIE</w:t>
      </w:r>
    </w:p>
    <w:p w14:paraId="5EF993A7" w14:textId="77777777" w:rsidR="00E46FC8" w:rsidRDefault="00E46FC8" w:rsidP="00F05881">
      <w:pPr>
        <w:jc w:val="center"/>
        <w:rPr>
          <w:rFonts w:ascii="Times New Roman" w:hAnsi="Times New Roman"/>
          <w:b/>
          <w:i/>
          <w:sz w:val="28"/>
          <w:szCs w:val="28"/>
          <w:lang w:val="fr-FR"/>
        </w:rPr>
      </w:pPr>
    </w:p>
    <w:p w14:paraId="1C5E0132" w14:textId="6ACFE39F" w:rsidR="00E46FC8" w:rsidRPr="001A141A" w:rsidRDefault="00E46FC8" w:rsidP="00B913A5">
      <w:pPr>
        <w:spacing w:line="276" w:lineRule="auto"/>
        <w:jc w:val="left"/>
        <w:rPr>
          <w:rFonts w:ascii="Times New Roman" w:hAnsi="Times New Roman"/>
          <w:iCs/>
          <w:szCs w:val="24"/>
          <w:lang w:val="fr-FR"/>
        </w:rPr>
      </w:pPr>
      <w:r w:rsidRPr="001A141A">
        <w:rPr>
          <w:rFonts w:ascii="Times New Roman" w:hAnsi="Times New Roman"/>
          <w:b/>
          <w:bCs/>
          <w:iCs/>
          <w:szCs w:val="24"/>
          <w:lang w:val="fr-FR"/>
        </w:rPr>
        <w:t xml:space="preserve">Présidente de la commission : </w:t>
      </w:r>
      <w:r w:rsidRPr="001A141A">
        <w:rPr>
          <w:rFonts w:ascii="Times New Roman" w:hAnsi="Times New Roman"/>
          <w:iCs/>
          <w:szCs w:val="24"/>
          <w:lang w:val="fr-FR"/>
        </w:rPr>
        <w:t>Véronique BLANDIN</w:t>
      </w:r>
    </w:p>
    <w:p w14:paraId="23785A1F" w14:textId="7D675152" w:rsidR="00C27260" w:rsidRPr="001A141A" w:rsidRDefault="00C27260" w:rsidP="00B913A5">
      <w:pPr>
        <w:spacing w:line="276" w:lineRule="auto"/>
        <w:jc w:val="left"/>
        <w:rPr>
          <w:rFonts w:ascii="Times New Roman" w:hAnsi="Times New Roman"/>
          <w:iCs/>
          <w:szCs w:val="24"/>
          <w:lang w:val="fr-FR"/>
        </w:rPr>
      </w:pPr>
      <w:r w:rsidRPr="001A141A">
        <w:rPr>
          <w:rFonts w:ascii="Times New Roman" w:hAnsi="Times New Roman"/>
          <w:b/>
          <w:bCs/>
          <w:iCs/>
          <w:szCs w:val="24"/>
          <w:lang w:val="fr-FR"/>
        </w:rPr>
        <w:t xml:space="preserve">Adjoint : </w:t>
      </w:r>
      <w:r w:rsidRPr="001A141A">
        <w:rPr>
          <w:rFonts w:ascii="Times New Roman" w:hAnsi="Times New Roman"/>
          <w:iCs/>
          <w:szCs w:val="24"/>
          <w:lang w:val="fr-FR"/>
        </w:rPr>
        <w:t>Stéphane REYNAUD</w:t>
      </w:r>
    </w:p>
    <w:p w14:paraId="432E6E92" w14:textId="77777777" w:rsidR="00D34096" w:rsidRPr="001A141A" w:rsidRDefault="00D34096" w:rsidP="00E46FC8">
      <w:pPr>
        <w:jc w:val="left"/>
        <w:rPr>
          <w:rFonts w:ascii="Times New Roman" w:hAnsi="Times New Roman"/>
          <w:iCs/>
          <w:szCs w:val="24"/>
          <w:lang w:val="fr-FR"/>
        </w:rPr>
      </w:pPr>
    </w:p>
    <w:p w14:paraId="0A246535" w14:textId="3693479C" w:rsidR="00F05881" w:rsidRPr="001A141A" w:rsidRDefault="00D34096" w:rsidP="00B3111D">
      <w:pPr>
        <w:jc w:val="left"/>
        <w:rPr>
          <w:rFonts w:ascii="Times New Roman" w:hAnsi="Times New Roman"/>
          <w:iCs/>
          <w:szCs w:val="24"/>
          <w:lang w:val="fr-FR"/>
        </w:rPr>
      </w:pPr>
      <w:r w:rsidRPr="001A141A">
        <w:rPr>
          <w:rFonts w:ascii="Times New Roman" w:hAnsi="Times New Roman"/>
          <w:b/>
          <w:bCs/>
          <w:iCs/>
          <w:szCs w:val="24"/>
          <w:lang w:val="fr-FR"/>
        </w:rPr>
        <w:t xml:space="preserve">Membres de la commission : </w:t>
      </w:r>
    </w:p>
    <w:p w14:paraId="1C26AD4A" w14:textId="77777777" w:rsidR="00B913A5" w:rsidRPr="001A141A" w:rsidRDefault="00B913A5" w:rsidP="00B3111D">
      <w:pPr>
        <w:jc w:val="left"/>
        <w:rPr>
          <w:rFonts w:ascii="Times New Roman" w:hAnsi="Times New Roman"/>
          <w:iCs/>
          <w:szCs w:val="24"/>
          <w:lang w:val="fr-FR"/>
        </w:rPr>
      </w:pPr>
    </w:p>
    <w:tbl>
      <w:tblPr>
        <w:tblW w:w="89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1"/>
        <w:gridCol w:w="4889"/>
      </w:tblGrid>
      <w:tr w:rsidR="001A141A" w:rsidRPr="00D475D3" w14:paraId="727DD1D8" w14:textId="2583DD11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19549CB2" w14:textId="65CC190D" w:rsidR="009D674F" w:rsidRPr="001A141A" w:rsidRDefault="009D674F" w:rsidP="00B04B49">
            <w:pPr>
              <w:jc w:val="left"/>
              <w:rPr>
                <w:rFonts w:ascii="Times New Roman" w:eastAsia="Times New Roman" w:hAnsi="Times New Roman"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szCs w:val="24"/>
                <w:lang w:val="fr-FR"/>
              </w:rPr>
              <w:t xml:space="preserve">BOULET Sabrina </w:t>
            </w:r>
          </w:p>
        </w:tc>
        <w:tc>
          <w:tcPr>
            <w:tcW w:w="4889" w:type="dxa"/>
            <w:vAlign w:val="center"/>
          </w:tcPr>
          <w:p w14:paraId="4EC48DD2" w14:textId="053BEB97" w:rsidR="009D674F" w:rsidRPr="001A141A" w:rsidRDefault="009D674F" w:rsidP="00B04B49">
            <w:pPr>
              <w:jc w:val="left"/>
              <w:rPr>
                <w:rFonts w:ascii="Times New Roman" w:eastAsia="Times New Roman" w:hAnsi="Times New Roman"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szCs w:val="24"/>
                <w:lang w:val="fr-FR"/>
              </w:rPr>
              <w:t>Membre élu</w:t>
            </w:r>
            <w:r w:rsidR="00B3111D" w:rsidRPr="001A141A">
              <w:rPr>
                <w:rFonts w:ascii="Times New Roman" w:eastAsia="Times New Roman" w:hAnsi="Times New Roman"/>
                <w:szCs w:val="24"/>
                <w:lang w:val="fr-FR"/>
              </w:rPr>
              <w:t>e du Conseil d’UFR,</w:t>
            </w:r>
            <w:r w:rsidRPr="001A141A">
              <w:rPr>
                <w:rFonts w:ascii="Times New Roman" w:eastAsia="Times New Roman" w:hAnsi="Times New Roman"/>
                <w:szCs w:val="24"/>
                <w:lang w:val="fr-FR"/>
              </w:rPr>
              <w:t xml:space="preserve"> de rang A </w:t>
            </w:r>
          </w:p>
        </w:tc>
      </w:tr>
      <w:tr w:rsidR="001A141A" w:rsidRPr="00D475D3" w14:paraId="446BFC89" w14:textId="6581976A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2A17F566" w14:textId="45538AA9" w:rsidR="009D674F" w:rsidRPr="001A141A" w:rsidRDefault="009D674F" w:rsidP="00B04B49">
            <w:pPr>
              <w:jc w:val="left"/>
              <w:rPr>
                <w:rFonts w:ascii="Times New Roman" w:eastAsia="Times New Roman" w:hAnsi="Times New Roman"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szCs w:val="24"/>
                <w:lang w:val="fr-FR"/>
              </w:rPr>
              <w:t xml:space="preserve">SPINELLI Nicolas </w:t>
            </w:r>
          </w:p>
        </w:tc>
        <w:tc>
          <w:tcPr>
            <w:tcW w:w="4889" w:type="dxa"/>
            <w:vAlign w:val="center"/>
          </w:tcPr>
          <w:p w14:paraId="379AAD74" w14:textId="1C873418" w:rsidR="009D674F" w:rsidRPr="001A141A" w:rsidRDefault="009D674F" w:rsidP="00B04B49">
            <w:pPr>
              <w:jc w:val="left"/>
              <w:rPr>
                <w:rFonts w:ascii="Times New Roman" w:eastAsia="Times New Roman" w:hAnsi="Times New Roman"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szCs w:val="24"/>
                <w:lang w:val="fr-FR"/>
              </w:rPr>
              <w:t xml:space="preserve">Membre élu </w:t>
            </w:r>
            <w:r w:rsidR="00B3111D" w:rsidRPr="001A141A">
              <w:rPr>
                <w:rFonts w:ascii="Times New Roman" w:eastAsia="Times New Roman" w:hAnsi="Times New Roman"/>
                <w:szCs w:val="24"/>
                <w:lang w:val="fr-FR"/>
              </w:rPr>
              <w:t xml:space="preserve">du Conseil d’UFR, </w:t>
            </w:r>
            <w:r w:rsidRPr="001A141A">
              <w:rPr>
                <w:rFonts w:ascii="Times New Roman" w:eastAsia="Times New Roman" w:hAnsi="Times New Roman"/>
                <w:szCs w:val="24"/>
                <w:lang w:val="fr-FR"/>
              </w:rPr>
              <w:t>de rang A</w:t>
            </w:r>
          </w:p>
        </w:tc>
      </w:tr>
      <w:tr w:rsidR="001A141A" w:rsidRPr="00D475D3" w14:paraId="00DED73C" w14:textId="43FCFCDA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7B0EC66A" w14:textId="30FB4BCA" w:rsidR="009D674F" w:rsidRPr="001A141A" w:rsidRDefault="009D674F" w:rsidP="00B04B49">
            <w:pPr>
              <w:jc w:val="left"/>
              <w:rPr>
                <w:rFonts w:ascii="Times New Roman" w:eastAsia="Times New Roman" w:hAnsi="Times New Roman"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szCs w:val="24"/>
                <w:lang w:val="fr-FR"/>
              </w:rPr>
              <w:t xml:space="preserve">ANTKOWIAK Adrien </w:t>
            </w:r>
          </w:p>
        </w:tc>
        <w:tc>
          <w:tcPr>
            <w:tcW w:w="4889" w:type="dxa"/>
            <w:vAlign w:val="center"/>
          </w:tcPr>
          <w:p w14:paraId="5B7D1C7F" w14:textId="09E631FF" w:rsidR="009D674F" w:rsidRPr="001A141A" w:rsidRDefault="009D674F" w:rsidP="00B04B49">
            <w:pPr>
              <w:jc w:val="left"/>
              <w:rPr>
                <w:rFonts w:ascii="Times New Roman" w:eastAsia="Times New Roman" w:hAnsi="Times New Roman"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szCs w:val="24"/>
                <w:lang w:val="fr-FR"/>
              </w:rPr>
              <w:t xml:space="preserve">Membre élu </w:t>
            </w:r>
            <w:r w:rsidR="00B3111D" w:rsidRPr="001A141A">
              <w:rPr>
                <w:rFonts w:ascii="Times New Roman" w:eastAsia="Times New Roman" w:hAnsi="Times New Roman"/>
                <w:szCs w:val="24"/>
                <w:lang w:val="fr-FR"/>
              </w:rPr>
              <w:t xml:space="preserve">du Conseil d’UFR, </w:t>
            </w:r>
            <w:r w:rsidRPr="001A141A">
              <w:rPr>
                <w:rFonts w:ascii="Times New Roman" w:eastAsia="Times New Roman" w:hAnsi="Times New Roman"/>
                <w:szCs w:val="24"/>
                <w:lang w:val="fr-FR"/>
              </w:rPr>
              <w:t>de rang B</w:t>
            </w:r>
          </w:p>
        </w:tc>
      </w:tr>
      <w:tr w:rsidR="001A141A" w:rsidRPr="00D475D3" w14:paraId="7713A01D" w14:textId="69BB2427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449A8601" w14:textId="3397486B" w:rsidR="009D674F" w:rsidRPr="001A141A" w:rsidRDefault="009D674F" w:rsidP="00B04B49">
            <w:pPr>
              <w:jc w:val="left"/>
              <w:rPr>
                <w:rFonts w:ascii="Times New Roman" w:eastAsia="Times New Roman" w:hAnsi="Times New Roman"/>
                <w:szCs w:val="24"/>
                <w:lang w:val="fr-FR"/>
              </w:rPr>
            </w:pPr>
            <w:r w:rsidRPr="001A141A">
              <w:t xml:space="preserve">HINDRE Thomas </w:t>
            </w:r>
          </w:p>
        </w:tc>
        <w:tc>
          <w:tcPr>
            <w:tcW w:w="4889" w:type="dxa"/>
            <w:vAlign w:val="center"/>
          </w:tcPr>
          <w:p w14:paraId="4B66DB36" w14:textId="5F18BCBB" w:rsidR="009D674F" w:rsidRPr="001A141A" w:rsidRDefault="009D674F" w:rsidP="00B04B49">
            <w:pPr>
              <w:jc w:val="left"/>
              <w:rPr>
                <w:lang w:val="fr-FR"/>
              </w:rPr>
            </w:pPr>
            <w:r w:rsidRPr="001A141A">
              <w:rPr>
                <w:rFonts w:ascii="Times New Roman" w:eastAsia="Times New Roman" w:hAnsi="Times New Roman"/>
                <w:szCs w:val="24"/>
                <w:lang w:val="fr-FR"/>
              </w:rPr>
              <w:t xml:space="preserve">Membre élu </w:t>
            </w:r>
            <w:r w:rsidR="00B3111D" w:rsidRPr="001A141A">
              <w:rPr>
                <w:rFonts w:ascii="Times New Roman" w:eastAsia="Times New Roman" w:hAnsi="Times New Roman"/>
                <w:szCs w:val="24"/>
                <w:lang w:val="fr-FR"/>
              </w:rPr>
              <w:t xml:space="preserve">du Conseil d’UFR, </w:t>
            </w:r>
            <w:r w:rsidRPr="001A141A">
              <w:rPr>
                <w:rFonts w:ascii="Times New Roman" w:eastAsia="Times New Roman" w:hAnsi="Times New Roman"/>
                <w:szCs w:val="24"/>
                <w:lang w:val="fr-FR"/>
              </w:rPr>
              <w:t>de rang B</w:t>
            </w:r>
          </w:p>
        </w:tc>
      </w:tr>
      <w:tr w:rsidR="001A141A" w:rsidRPr="001A141A" w14:paraId="136FD3D5" w14:textId="77777777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20DBB26D" w14:textId="4E5B3052" w:rsidR="00C27260" w:rsidRPr="001A141A" w:rsidRDefault="00C27260" w:rsidP="00B04B49">
            <w:pPr>
              <w:jc w:val="left"/>
              <w:rPr>
                <w:rFonts w:ascii="Times New Roman" w:eastAsia="Times New Roman" w:hAnsi="Times New Roman"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szCs w:val="24"/>
                <w:lang w:val="fr-FR"/>
              </w:rPr>
              <w:t>PELOSI Ludovic</w:t>
            </w:r>
          </w:p>
        </w:tc>
        <w:tc>
          <w:tcPr>
            <w:tcW w:w="4889" w:type="dxa"/>
            <w:vAlign w:val="center"/>
          </w:tcPr>
          <w:p w14:paraId="2758C44F" w14:textId="6C61F53C" w:rsidR="00C27260" w:rsidRPr="001A141A" w:rsidRDefault="00C27260" w:rsidP="00B04B49">
            <w:pPr>
              <w:jc w:val="left"/>
              <w:rPr>
                <w:rFonts w:ascii="Times New Roman" w:eastAsia="Times New Roman" w:hAnsi="Times New Roman"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szCs w:val="24"/>
                <w:lang w:val="fr-FR"/>
              </w:rPr>
              <w:t>Directeur de l’UFR</w:t>
            </w:r>
          </w:p>
        </w:tc>
      </w:tr>
      <w:tr w:rsidR="001A141A" w:rsidRPr="001A141A" w14:paraId="4F94D7C4" w14:textId="0AE35307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1C8D86C8" w14:textId="28BDD4E1" w:rsidR="009D674F" w:rsidRPr="001A141A" w:rsidRDefault="009D674F" w:rsidP="00B04B49">
            <w:pPr>
              <w:jc w:val="left"/>
              <w:rPr>
                <w:rFonts w:ascii="Times New Roman" w:eastAsia="Times New Roman" w:hAnsi="Times New Roman"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szCs w:val="24"/>
                <w:lang w:val="fr-FR"/>
              </w:rPr>
              <w:t>GONDRAN Chantal</w:t>
            </w:r>
          </w:p>
        </w:tc>
        <w:tc>
          <w:tcPr>
            <w:tcW w:w="4889" w:type="dxa"/>
            <w:vAlign w:val="center"/>
          </w:tcPr>
          <w:p w14:paraId="4DF4D9C2" w14:textId="1B433AF9" w:rsidR="009D674F" w:rsidRPr="001A141A" w:rsidRDefault="009D674F" w:rsidP="00B04B49">
            <w:pPr>
              <w:jc w:val="left"/>
              <w:rPr>
                <w:rFonts w:ascii="Times New Roman" w:eastAsia="Times New Roman" w:hAnsi="Times New Roman"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szCs w:val="24"/>
                <w:lang w:val="fr-FR"/>
              </w:rPr>
              <w:t>Responsable Mention Licence</w:t>
            </w:r>
            <w:r w:rsidR="00C27260" w:rsidRPr="001A141A">
              <w:rPr>
                <w:rFonts w:ascii="Times New Roman" w:eastAsia="Times New Roman" w:hAnsi="Times New Roman"/>
                <w:szCs w:val="24"/>
                <w:lang w:val="fr-FR"/>
              </w:rPr>
              <w:t xml:space="preserve"> </w:t>
            </w:r>
            <w:r w:rsidR="00B3111D" w:rsidRPr="001A141A">
              <w:rPr>
                <w:rFonts w:ascii="Times New Roman" w:eastAsia="Times New Roman" w:hAnsi="Times New Roman"/>
                <w:szCs w:val="24"/>
                <w:lang w:val="fr-FR"/>
              </w:rPr>
              <w:t>Chimie</w:t>
            </w:r>
          </w:p>
        </w:tc>
      </w:tr>
      <w:tr w:rsidR="001A141A" w:rsidRPr="00D475D3" w14:paraId="00DE9B76" w14:textId="4552B361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37F78333" w14:textId="7CA0B570" w:rsidR="009D674F" w:rsidRPr="001A141A" w:rsidRDefault="009D674F" w:rsidP="00B04B49">
            <w:pPr>
              <w:jc w:val="left"/>
            </w:pPr>
            <w:r w:rsidRPr="001A141A">
              <w:t>HINDRE Thomas</w:t>
            </w:r>
          </w:p>
        </w:tc>
        <w:tc>
          <w:tcPr>
            <w:tcW w:w="4889" w:type="dxa"/>
            <w:vAlign w:val="center"/>
          </w:tcPr>
          <w:p w14:paraId="10B86A28" w14:textId="0E8FB9F9" w:rsidR="009D674F" w:rsidRPr="001A141A" w:rsidRDefault="009D674F" w:rsidP="00B04B49">
            <w:pPr>
              <w:jc w:val="left"/>
              <w:rPr>
                <w:lang w:val="fr-FR"/>
              </w:rPr>
            </w:pPr>
            <w:r w:rsidRPr="001A141A">
              <w:rPr>
                <w:lang w:val="fr-FR"/>
              </w:rPr>
              <w:t>Responsable Mention Licence</w:t>
            </w:r>
            <w:r w:rsidR="00B3111D" w:rsidRPr="001A141A">
              <w:rPr>
                <w:lang w:val="fr-FR"/>
              </w:rPr>
              <w:t xml:space="preserve"> Sciences de la Vie</w:t>
            </w:r>
          </w:p>
        </w:tc>
      </w:tr>
      <w:tr w:rsidR="001A141A" w:rsidRPr="001A141A" w14:paraId="6774D28F" w14:textId="1E6F3E32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65182C71" w14:textId="340E6A36" w:rsidR="009D674F" w:rsidRPr="001A141A" w:rsidRDefault="0065773D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65773D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TILLET PFAFF</w:t>
            </w:r>
            <w:r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 xml:space="preserve"> </w:t>
            </w:r>
            <w:r w:rsidRPr="0065773D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Emmanuelle</w:t>
            </w:r>
          </w:p>
        </w:tc>
        <w:tc>
          <w:tcPr>
            <w:tcW w:w="4889" w:type="dxa"/>
            <w:vAlign w:val="center"/>
          </w:tcPr>
          <w:p w14:paraId="2CB1CC65" w14:textId="59789504" w:rsidR="009D674F" w:rsidRPr="001A141A" w:rsidRDefault="00737040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Responsable Mention Master</w:t>
            </w:r>
            <w:r w:rsidR="00B3111D"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 xml:space="preserve"> Biologie</w:t>
            </w:r>
          </w:p>
        </w:tc>
      </w:tr>
      <w:tr w:rsidR="001A141A" w:rsidRPr="00D475D3" w14:paraId="729278EC" w14:textId="3BFB1C6D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736FA12E" w14:textId="6211A32B" w:rsidR="009D674F" w:rsidRPr="001A141A" w:rsidRDefault="009D674F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CARLES Christel</w:t>
            </w:r>
          </w:p>
        </w:tc>
        <w:tc>
          <w:tcPr>
            <w:tcW w:w="4889" w:type="dxa"/>
            <w:vAlign w:val="center"/>
          </w:tcPr>
          <w:p w14:paraId="2B7E645B" w14:textId="2896FB46" w:rsidR="009D674F" w:rsidRPr="001A141A" w:rsidRDefault="00737040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Responsable Mention Master</w:t>
            </w:r>
            <w:r w:rsidR="00B3111D"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 xml:space="preserve"> Biologie Végétale</w:t>
            </w:r>
          </w:p>
        </w:tc>
      </w:tr>
      <w:tr w:rsidR="001A141A" w:rsidRPr="00D475D3" w14:paraId="0403C973" w14:textId="2ADCB9F9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4344607E" w14:textId="3D2CDA99" w:rsidR="009D674F" w:rsidRPr="001A141A" w:rsidRDefault="009D674F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 xml:space="preserve">COISSAC Eric </w:t>
            </w:r>
          </w:p>
        </w:tc>
        <w:tc>
          <w:tcPr>
            <w:tcW w:w="4889" w:type="dxa"/>
            <w:vAlign w:val="center"/>
          </w:tcPr>
          <w:p w14:paraId="70D740CC" w14:textId="441A1C8C" w:rsidR="009D674F" w:rsidRPr="001A141A" w:rsidRDefault="00737040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Responsable Mention Master</w:t>
            </w:r>
            <w:r w:rsidR="00B3111D"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 xml:space="preserve"> Biodiversité, Écologie et Évolution</w:t>
            </w:r>
          </w:p>
        </w:tc>
      </w:tr>
      <w:tr w:rsidR="001A141A" w:rsidRPr="00D475D3" w14:paraId="27306667" w14:textId="0CDDCCEC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7B31239E" w14:textId="1AF285FA" w:rsidR="009D674F" w:rsidRPr="001A141A" w:rsidRDefault="009D674F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GONDREXON Nicolas</w:t>
            </w:r>
          </w:p>
        </w:tc>
        <w:tc>
          <w:tcPr>
            <w:tcW w:w="4889" w:type="dxa"/>
            <w:vAlign w:val="center"/>
          </w:tcPr>
          <w:p w14:paraId="340B221F" w14:textId="3326A085" w:rsidR="009D674F" w:rsidRPr="001A141A" w:rsidRDefault="00737040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Responsable Mention Master</w:t>
            </w:r>
            <w:r w:rsidR="00B3111D"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 xml:space="preserve"> Génie des Procédés et des Bioprocédés</w:t>
            </w:r>
          </w:p>
        </w:tc>
      </w:tr>
      <w:tr w:rsidR="001A141A" w:rsidRPr="001A141A" w14:paraId="5D712757" w14:textId="2A28D56E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2202B89D" w14:textId="2654CC7D" w:rsidR="009D674F" w:rsidRPr="001A141A" w:rsidRDefault="00D475D3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JAMET Hélène</w:t>
            </w:r>
          </w:p>
        </w:tc>
        <w:tc>
          <w:tcPr>
            <w:tcW w:w="4889" w:type="dxa"/>
            <w:vAlign w:val="center"/>
          </w:tcPr>
          <w:p w14:paraId="7B90B273" w14:textId="31A0CA43" w:rsidR="009D674F" w:rsidRPr="001A141A" w:rsidRDefault="00737040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Responsable Mention Master</w:t>
            </w:r>
            <w:r w:rsidR="00B3111D"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 xml:space="preserve"> Chimie</w:t>
            </w:r>
          </w:p>
        </w:tc>
      </w:tr>
      <w:tr w:rsidR="001A141A" w:rsidRPr="00D475D3" w14:paraId="1B396049" w14:textId="77777777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56E1833B" w14:textId="117BBEA7" w:rsidR="00951282" w:rsidRPr="001A141A" w:rsidRDefault="00951282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GONDREXON Nicolas</w:t>
            </w:r>
          </w:p>
        </w:tc>
        <w:tc>
          <w:tcPr>
            <w:tcW w:w="4889" w:type="dxa"/>
            <w:vAlign w:val="center"/>
          </w:tcPr>
          <w:p w14:paraId="247442F4" w14:textId="50FC02F7" w:rsidR="00951282" w:rsidRPr="001A141A" w:rsidRDefault="00951282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Représentant des relations industrielles au Bureau de l’UFR</w:t>
            </w:r>
          </w:p>
        </w:tc>
      </w:tr>
      <w:tr w:rsidR="001A141A" w:rsidRPr="00D475D3" w14:paraId="3400F7A1" w14:textId="77777777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061E51BE" w14:textId="6C0203BD" w:rsidR="00D34096" w:rsidRPr="001A141A" w:rsidRDefault="00D34096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LELONG Cécile</w:t>
            </w:r>
          </w:p>
        </w:tc>
        <w:tc>
          <w:tcPr>
            <w:tcW w:w="4889" w:type="dxa"/>
            <w:vAlign w:val="center"/>
          </w:tcPr>
          <w:p w14:paraId="54329813" w14:textId="022D7306" w:rsidR="00D34096" w:rsidRPr="001A141A" w:rsidRDefault="00951282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Représentant</w:t>
            </w:r>
            <w:r w:rsidR="005F13F8"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e</w:t>
            </w:r>
            <w:r w:rsidR="00D34096"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 xml:space="preserve"> des formations professionnelles au Bureau de l’UFR</w:t>
            </w:r>
            <w:r w:rsidR="00D34096"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ab/>
            </w:r>
          </w:p>
        </w:tc>
      </w:tr>
      <w:tr w:rsidR="001A141A" w:rsidRPr="00D475D3" w14:paraId="1E71C2D0" w14:textId="77777777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2B762430" w14:textId="6F6E0D52" w:rsidR="00D34096" w:rsidRPr="001A141A" w:rsidRDefault="00D34096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MANTOUX Arnaud</w:t>
            </w:r>
          </w:p>
        </w:tc>
        <w:tc>
          <w:tcPr>
            <w:tcW w:w="4889" w:type="dxa"/>
            <w:vAlign w:val="center"/>
          </w:tcPr>
          <w:p w14:paraId="6E571948" w14:textId="2B2A5C81" w:rsidR="00D34096" w:rsidRPr="001A141A" w:rsidRDefault="00D34096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Représentant des formations dispensées à Valence</w:t>
            </w:r>
          </w:p>
        </w:tc>
      </w:tr>
      <w:tr w:rsidR="001A141A" w:rsidRPr="00D475D3" w14:paraId="38B3026E" w14:textId="77777777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03297892" w14:textId="76F350C2" w:rsidR="00D34096" w:rsidRPr="001A141A" w:rsidRDefault="00D34096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ROUSSEAU Denis</w:t>
            </w:r>
          </w:p>
        </w:tc>
        <w:tc>
          <w:tcPr>
            <w:tcW w:w="4889" w:type="dxa"/>
            <w:vAlign w:val="center"/>
          </w:tcPr>
          <w:p w14:paraId="69032518" w14:textId="1E931EF3" w:rsidR="00D34096" w:rsidRPr="001A141A" w:rsidRDefault="00D34096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Représentant des formations dispensées à Valence</w:t>
            </w:r>
          </w:p>
        </w:tc>
      </w:tr>
      <w:tr w:rsidR="001A141A" w:rsidRPr="001A141A" w14:paraId="6EC27153" w14:textId="77777777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7F0E833D" w14:textId="44CFE790" w:rsidR="00D34096" w:rsidRPr="001A141A" w:rsidRDefault="00D34096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DOUZET Rolland</w:t>
            </w:r>
          </w:p>
        </w:tc>
        <w:tc>
          <w:tcPr>
            <w:tcW w:w="4889" w:type="dxa"/>
            <w:vAlign w:val="center"/>
          </w:tcPr>
          <w:p w14:paraId="6ACDA867" w14:textId="2A91E15A" w:rsidR="00D34096" w:rsidRPr="001A141A" w:rsidRDefault="00D34096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Représentant PRAG</w:t>
            </w:r>
          </w:p>
        </w:tc>
      </w:tr>
      <w:tr w:rsidR="001A141A" w:rsidRPr="001A141A" w14:paraId="2CAEAAA3" w14:textId="77777777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52B9C26F" w14:textId="1C2B5105" w:rsidR="00D34096" w:rsidRPr="001A141A" w:rsidRDefault="00D34096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PERNIN-WETZEL Isabelle</w:t>
            </w:r>
          </w:p>
        </w:tc>
        <w:tc>
          <w:tcPr>
            <w:tcW w:w="4889" w:type="dxa"/>
            <w:vAlign w:val="center"/>
          </w:tcPr>
          <w:p w14:paraId="3B64FF9B" w14:textId="592226D2" w:rsidR="00D34096" w:rsidRPr="001A141A" w:rsidRDefault="00D34096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Représentant</w:t>
            </w:r>
            <w:r w:rsidR="00B913A5"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e</w:t>
            </w: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 xml:space="preserve"> PRAG</w:t>
            </w:r>
          </w:p>
        </w:tc>
      </w:tr>
      <w:tr w:rsidR="001A141A" w:rsidRPr="001A141A" w14:paraId="6C19400B" w14:textId="77777777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288F7771" w14:textId="24565ABB" w:rsidR="00D34096" w:rsidRPr="001A141A" w:rsidRDefault="00D34096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MARC Sébastien</w:t>
            </w:r>
          </w:p>
        </w:tc>
        <w:tc>
          <w:tcPr>
            <w:tcW w:w="4889" w:type="dxa"/>
            <w:vAlign w:val="center"/>
          </w:tcPr>
          <w:p w14:paraId="22E5FCA0" w14:textId="1D52EE52" w:rsidR="00D34096" w:rsidRPr="001A141A" w:rsidRDefault="00D34096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Représentant PRAG (suppléant)</w:t>
            </w:r>
          </w:p>
        </w:tc>
      </w:tr>
      <w:tr w:rsidR="001A141A" w:rsidRPr="001A141A" w14:paraId="286F4AC6" w14:textId="77777777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693ACB0E" w14:textId="456EBF09" w:rsidR="00D34096" w:rsidRPr="001A141A" w:rsidRDefault="00D34096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TANZARELLA-PAGANON Stéphane</w:t>
            </w:r>
          </w:p>
        </w:tc>
        <w:tc>
          <w:tcPr>
            <w:tcW w:w="4889" w:type="dxa"/>
            <w:vAlign w:val="center"/>
          </w:tcPr>
          <w:p w14:paraId="0F8CD25F" w14:textId="44A38BEB" w:rsidR="00D34096" w:rsidRPr="001A141A" w:rsidRDefault="00D34096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Représentant PRAG (suppléant)</w:t>
            </w:r>
          </w:p>
        </w:tc>
      </w:tr>
      <w:tr w:rsidR="001A141A" w:rsidRPr="001A141A" w14:paraId="3ACA7517" w14:textId="77777777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780F4352" w14:textId="1FE36F28" w:rsidR="00D34096" w:rsidRPr="001A141A" w:rsidRDefault="00D34096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MOREIRA Philippe</w:t>
            </w:r>
          </w:p>
        </w:tc>
        <w:tc>
          <w:tcPr>
            <w:tcW w:w="4889" w:type="dxa"/>
            <w:vAlign w:val="center"/>
          </w:tcPr>
          <w:p w14:paraId="7C96A87B" w14:textId="2F2C5103" w:rsidR="00D34096" w:rsidRPr="001A141A" w:rsidRDefault="00D34096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Responsable du service formation</w:t>
            </w:r>
          </w:p>
        </w:tc>
      </w:tr>
      <w:tr w:rsidR="001A141A" w:rsidRPr="00D475D3" w14:paraId="2ECE91AC" w14:textId="567DC9EB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5B79DC69" w14:textId="4E183B7C" w:rsidR="00D34096" w:rsidRPr="001A141A" w:rsidRDefault="00D34096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BAUP Stéphane</w:t>
            </w:r>
          </w:p>
        </w:tc>
        <w:tc>
          <w:tcPr>
            <w:tcW w:w="4889" w:type="dxa"/>
            <w:vAlign w:val="center"/>
          </w:tcPr>
          <w:p w14:paraId="6FF6D95B" w14:textId="77777777" w:rsidR="00D34096" w:rsidRPr="001A141A" w:rsidRDefault="00D34096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Responsable de Plateforme de TP GDP</w:t>
            </w:r>
          </w:p>
          <w:p w14:paraId="32B81B88" w14:textId="12EA1403" w:rsidR="00596C7A" w:rsidRPr="001A141A" w:rsidRDefault="00596C7A" w:rsidP="00596C7A">
            <w:pPr>
              <w:rPr>
                <w:rFonts w:ascii="Times New Roman" w:eastAsia="Times New Roman" w:hAnsi="Times New Roman"/>
                <w:szCs w:val="24"/>
                <w:lang w:val="fr-FR"/>
              </w:rPr>
            </w:pPr>
          </w:p>
        </w:tc>
      </w:tr>
      <w:tr w:rsidR="00D34096" w:rsidRPr="00D475D3" w14:paraId="2D1E7756" w14:textId="77777777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39BB1242" w14:textId="46A3002F" w:rsidR="00D34096" w:rsidRPr="001A141A" w:rsidRDefault="00951282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1A141A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lastRenderedPageBreak/>
              <w:t>GERSON Véronique</w:t>
            </w:r>
          </w:p>
        </w:tc>
        <w:tc>
          <w:tcPr>
            <w:tcW w:w="4889" w:type="dxa"/>
            <w:vAlign w:val="center"/>
          </w:tcPr>
          <w:p w14:paraId="58B83036" w14:textId="0CD4602A" w:rsidR="00D34096" w:rsidRPr="0099060E" w:rsidRDefault="00D34096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D34096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Responsable de Plateforme de TP CUBE</w:t>
            </w:r>
          </w:p>
        </w:tc>
      </w:tr>
      <w:tr w:rsidR="00D34096" w:rsidRPr="00D475D3" w14:paraId="79386B00" w14:textId="77777777" w:rsidTr="008D3839">
        <w:trPr>
          <w:trHeight w:val="468"/>
        </w:trPr>
        <w:tc>
          <w:tcPr>
            <w:tcW w:w="4051" w:type="dxa"/>
            <w:shd w:val="clear" w:color="auto" w:fill="auto"/>
            <w:noWrap/>
            <w:vAlign w:val="center"/>
          </w:tcPr>
          <w:p w14:paraId="06630619" w14:textId="7FC815D8" w:rsidR="00D34096" w:rsidRPr="0099060E" w:rsidRDefault="00D34096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737040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LE PELLEC Philippe</w:t>
            </w:r>
          </w:p>
        </w:tc>
        <w:tc>
          <w:tcPr>
            <w:tcW w:w="4889" w:type="dxa"/>
            <w:vAlign w:val="center"/>
          </w:tcPr>
          <w:p w14:paraId="1FED99F7" w14:textId="36D35AC3" w:rsidR="00D34096" w:rsidRPr="0099060E" w:rsidRDefault="00D34096" w:rsidP="00B04B49">
            <w:pPr>
              <w:jc w:val="left"/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</w:pPr>
            <w:r w:rsidRPr="00D34096">
              <w:rPr>
                <w:rFonts w:ascii="Times New Roman" w:eastAsia="Times New Roman" w:hAnsi="Times New Roman"/>
                <w:bCs/>
                <w:iCs/>
                <w:szCs w:val="24"/>
                <w:lang w:val="fr-FR"/>
              </w:rPr>
              <w:t>Responsable de Plateforme de TP CHIMIE</w:t>
            </w:r>
          </w:p>
        </w:tc>
      </w:tr>
    </w:tbl>
    <w:p w14:paraId="6906D872" w14:textId="77777777" w:rsidR="00F05881" w:rsidRDefault="00F05881" w:rsidP="00F05881">
      <w:pPr>
        <w:rPr>
          <w:lang w:val="fr-FR"/>
        </w:rPr>
      </w:pPr>
    </w:p>
    <w:p w14:paraId="6373265E" w14:textId="1073BF9C" w:rsidR="00B913A5" w:rsidRDefault="00B913A5" w:rsidP="00F05881">
      <w:pPr>
        <w:rPr>
          <w:lang w:val="fr-FR"/>
        </w:rPr>
      </w:pPr>
      <w:r>
        <w:rPr>
          <w:lang w:val="fr-FR"/>
        </w:rPr>
        <w:t>En fonction de l’ordre du jour, d’autres personnes peuvent être invitées à la Commission Formation, en particulier :</w:t>
      </w:r>
    </w:p>
    <w:p w14:paraId="271DF49B" w14:textId="516D3EDC" w:rsidR="00B913A5" w:rsidRDefault="00B913A5" w:rsidP="00B913A5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les responsables de Licences Professionnelles</w:t>
      </w:r>
      <w:r w:rsidR="000B645C">
        <w:rPr>
          <w:lang w:val="fr-FR"/>
        </w:rPr>
        <w:t>,</w:t>
      </w:r>
    </w:p>
    <w:p w14:paraId="31FE3EFF" w14:textId="679AFFB5" w:rsidR="00B913A5" w:rsidRDefault="00B913A5" w:rsidP="00B913A5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les responsables de parcours/années des mentions de Licence </w:t>
      </w:r>
      <w:r w:rsidR="00CC4A30">
        <w:rPr>
          <w:lang w:val="fr-FR"/>
        </w:rPr>
        <w:t xml:space="preserve">générale </w:t>
      </w:r>
      <w:r>
        <w:rPr>
          <w:lang w:val="fr-FR"/>
        </w:rPr>
        <w:t>et Master portées par la composante,</w:t>
      </w:r>
    </w:p>
    <w:p w14:paraId="5C82601C" w14:textId="38A475F1" w:rsidR="000B645C" w:rsidRDefault="000B645C" w:rsidP="00B913A5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les responsables pédagogiques de pool de TP (Grenoble et Valence),</w:t>
      </w:r>
    </w:p>
    <w:p w14:paraId="400952EA" w14:textId="4050ABBB" w:rsidR="000B645C" w:rsidRDefault="000B645C" w:rsidP="00B913A5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les correspondants pour les Étudiants à Besoin Spécifiques</w:t>
      </w:r>
      <w:r w:rsidR="00CC4A30">
        <w:rPr>
          <w:lang w:val="fr-FR"/>
        </w:rPr>
        <w:t>,</w:t>
      </w:r>
    </w:p>
    <w:p w14:paraId="5679DF33" w14:textId="71D8EAC4" w:rsidR="000B645C" w:rsidRPr="00B913A5" w:rsidRDefault="000B645C" w:rsidP="000B645C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les correspondants Orientation Formation Insertion Professionnelle et Liaison Lycée Université</w:t>
      </w:r>
      <w:r w:rsidR="00CC4A30">
        <w:rPr>
          <w:lang w:val="fr-FR"/>
        </w:rPr>
        <w:t>,</w:t>
      </w:r>
    </w:p>
    <w:p w14:paraId="4056B97F" w14:textId="29B34622" w:rsidR="000B645C" w:rsidRDefault="000B645C" w:rsidP="00B913A5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les responsables Relations Internationales</w:t>
      </w:r>
      <w:r w:rsidR="00CC4A30">
        <w:rPr>
          <w:lang w:val="fr-FR"/>
        </w:rPr>
        <w:t>,</w:t>
      </w:r>
    </w:p>
    <w:p w14:paraId="3FED06FC" w14:textId="1AF8644B" w:rsidR="00B913A5" w:rsidRDefault="000B645C" w:rsidP="00B913A5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l</w:t>
      </w:r>
      <w:r w:rsidR="00B913A5">
        <w:rPr>
          <w:lang w:val="fr-FR"/>
        </w:rPr>
        <w:t xml:space="preserve">’ingénieur conseil de la DFCA en charge de l’UFR et le correspondant </w:t>
      </w:r>
      <w:r>
        <w:rPr>
          <w:lang w:val="fr-FR"/>
        </w:rPr>
        <w:t>Formation Continue</w:t>
      </w:r>
      <w:r w:rsidR="00281A2C">
        <w:rPr>
          <w:lang w:val="fr-FR"/>
        </w:rPr>
        <w:t>,</w:t>
      </w:r>
    </w:p>
    <w:p w14:paraId="2D240A0F" w14:textId="0EAF5EE5" w:rsidR="00281A2C" w:rsidRDefault="00281A2C" w:rsidP="00B913A5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la Directrice Administrative et la Chargée de Communication.</w:t>
      </w:r>
    </w:p>
    <w:p w14:paraId="317A1E32" w14:textId="77777777" w:rsidR="00B5730D" w:rsidRDefault="00B5730D" w:rsidP="00B5730D">
      <w:pPr>
        <w:rPr>
          <w:lang w:val="fr-FR"/>
        </w:rPr>
      </w:pPr>
    </w:p>
    <w:p w14:paraId="4730C1DD" w14:textId="77777777" w:rsidR="00B5730D" w:rsidRPr="00B5730D" w:rsidRDefault="00B5730D" w:rsidP="00B5730D">
      <w:pPr>
        <w:rPr>
          <w:lang w:val="fr-FR"/>
        </w:rPr>
      </w:pPr>
    </w:p>
    <w:p w14:paraId="39C7E3B7" w14:textId="77777777" w:rsidR="000B645C" w:rsidRPr="000B645C" w:rsidRDefault="000B645C" w:rsidP="000B645C">
      <w:pPr>
        <w:ind w:left="360"/>
        <w:rPr>
          <w:lang w:val="fr-FR"/>
        </w:rPr>
      </w:pPr>
    </w:p>
    <w:sectPr w:rsidR="000B645C" w:rsidRPr="000B645C" w:rsidSect="008050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1837F" w14:textId="77777777" w:rsidR="005F63BF" w:rsidRDefault="005F63BF">
      <w:r>
        <w:separator/>
      </w:r>
    </w:p>
  </w:endnote>
  <w:endnote w:type="continuationSeparator" w:id="0">
    <w:p w14:paraId="4E5675A5" w14:textId="77777777" w:rsidR="005F63BF" w:rsidRDefault="005F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CAD3E" w14:textId="77777777" w:rsidR="00596C7A" w:rsidRDefault="00596C7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F25B3" w14:textId="7805E99A" w:rsidR="007C341C" w:rsidRPr="001E4D1D" w:rsidRDefault="007C341C">
    <w:pPr>
      <w:pStyle w:val="Pieddepage"/>
      <w:jc w:val="right"/>
      <w:rPr>
        <w:lang w:val="fr-FR"/>
      </w:rPr>
    </w:pPr>
  </w:p>
  <w:p w14:paraId="7C45FC5F" w14:textId="6112F930" w:rsidR="007C341C" w:rsidRPr="001E4D1D" w:rsidRDefault="001E4D1D" w:rsidP="00596C7A">
    <w:pPr>
      <w:pStyle w:val="Pieddepage"/>
      <w:tabs>
        <w:tab w:val="clear" w:pos="9072"/>
        <w:tab w:val="right" w:pos="9070"/>
      </w:tabs>
      <w:jc w:val="right"/>
      <w:rPr>
        <w:lang w:val="fr-FR"/>
      </w:rPr>
    </w:pPr>
    <w:r w:rsidRPr="001E4D1D">
      <w:rPr>
        <w:lang w:val="fr-FR"/>
      </w:rPr>
      <w:t>Mis à jour le</w:t>
    </w:r>
    <w:r>
      <w:rPr>
        <w:lang w:val="fr-FR"/>
      </w:rPr>
      <w:t xml:space="preserve"> </w:t>
    </w:r>
    <w:r w:rsidR="005A18F6">
      <w:rPr>
        <w:lang w:val="fr-FR"/>
      </w:rPr>
      <w:t>26</w:t>
    </w:r>
    <w:r w:rsidRPr="001E4D1D">
      <w:rPr>
        <w:lang w:val="fr-FR"/>
      </w:rPr>
      <w:t>/</w:t>
    </w:r>
    <w:r w:rsidR="005F13F8">
      <w:rPr>
        <w:lang w:val="fr-FR"/>
      </w:rPr>
      <w:t>0</w:t>
    </w:r>
    <w:r w:rsidR="005A18F6">
      <w:rPr>
        <w:lang w:val="fr-FR"/>
      </w:rPr>
      <w:t>8</w:t>
    </w:r>
    <w:r w:rsidRPr="001E4D1D">
      <w:rPr>
        <w:lang w:val="fr-FR"/>
      </w:rPr>
      <w:t>/202</w:t>
    </w:r>
    <w:r w:rsidR="005F13F8">
      <w:rPr>
        <w:lang w:val="fr-FR"/>
      </w:rPr>
      <w:t>6</w:t>
    </w:r>
    <w:r w:rsidR="00596C7A">
      <w:rPr>
        <w:lang w:val="fr-FR"/>
      </w:rPr>
      <w:tab/>
    </w:r>
    <w:r w:rsidR="00596C7A">
      <w:rPr>
        <w:lang w:val="fr-FR"/>
      </w:rPr>
      <w:tab/>
    </w:r>
    <w:sdt>
      <w:sdtPr>
        <w:id w:val="366350458"/>
        <w:docPartObj>
          <w:docPartGallery w:val="Page Numbers (Bottom of Page)"/>
          <w:docPartUnique/>
        </w:docPartObj>
      </w:sdtPr>
      <w:sdtEndPr/>
      <w:sdtContent>
        <w:sdt>
          <w:sdtPr>
            <w:id w:val="1880823992"/>
            <w:docPartObj>
              <w:docPartGallery w:val="Page Numbers (Top of Page)"/>
              <w:docPartUnique/>
            </w:docPartObj>
          </w:sdtPr>
          <w:sdtEndPr/>
          <w:sdtContent>
            <w:r w:rsidR="00596C7A" w:rsidRPr="001E4D1D">
              <w:rPr>
                <w:lang w:val="fr-FR"/>
              </w:rPr>
              <w:t xml:space="preserve">Page </w:t>
            </w:r>
            <w:r w:rsidR="00596C7A">
              <w:rPr>
                <w:b/>
                <w:szCs w:val="24"/>
              </w:rPr>
              <w:fldChar w:fldCharType="begin"/>
            </w:r>
            <w:r w:rsidR="00596C7A" w:rsidRPr="001E4D1D">
              <w:rPr>
                <w:b/>
                <w:lang w:val="fr-FR"/>
              </w:rPr>
              <w:instrText>PAGE</w:instrText>
            </w:r>
            <w:r w:rsidR="00596C7A">
              <w:rPr>
                <w:b/>
                <w:szCs w:val="24"/>
              </w:rPr>
              <w:fldChar w:fldCharType="separate"/>
            </w:r>
            <w:r w:rsidR="00596C7A" w:rsidRPr="00596C7A">
              <w:rPr>
                <w:b/>
                <w:szCs w:val="24"/>
                <w:lang w:val="fr-FR"/>
              </w:rPr>
              <w:t>1</w:t>
            </w:r>
            <w:r w:rsidR="00596C7A">
              <w:rPr>
                <w:b/>
                <w:szCs w:val="24"/>
              </w:rPr>
              <w:fldChar w:fldCharType="end"/>
            </w:r>
            <w:r w:rsidR="00596C7A" w:rsidRPr="001E4D1D">
              <w:rPr>
                <w:lang w:val="fr-FR"/>
              </w:rPr>
              <w:t xml:space="preserve"> sur </w:t>
            </w:r>
            <w:r w:rsidR="00596C7A">
              <w:rPr>
                <w:b/>
                <w:szCs w:val="24"/>
              </w:rPr>
              <w:fldChar w:fldCharType="begin"/>
            </w:r>
            <w:r w:rsidR="00596C7A" w:rsidRPr="001E4D1D">
              <w:rPr>
                <w:b/>
                <w:lang w:val="fr-FR"/>
              </w:rPr>
              <w:instrText>NUMPAGES</w:instrText>
            </w:r>
            <w:r w:rsidR="00596C7A">
              <w:rPr>
                <w:b/>
                <w:szCs w:val="24"/>
              </w:rPr>
              <w:fldChar w:fldCharType="separate"/>
            </w:r>
            <w:r w:rsidR="00596C7A" w:rsidRPr="00596C7A">
              <w:rPr>
                <w:b/>
                <w:szCs w:val="24"/>
                <w:lang w:val="fr-FR"/>
              </w:rPr>
              <w:t>2</w:t>
            </w:r>
            <w:r w:rsidR="00596C7A">
              <w:rPr>
                <w:b/>
                <w:szCs w:val="24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7CF1A" w14:textId="77777777" w:rsidR="00596C7A" w:rsidRDefault="00596C7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D3034" w14:textId="77777777" w:rsidR="005F63BF" w:rsidRDefault="005F63BF">
      <w:r>
        <w:separator/>
      </w:r>
    </w:p>
  </w:footnote>
  <w:footnote w:type="continuationSeparator" w:id="0">
    <w:p w14:paraId="6413AEEA" w14:textId="77777777" w:rsidR="005F63BF" w:rsidRDefault="005F6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E1DF8" w14:textId="77777777" w:rsidR="00596C7A" w:rsidRDefault="00596C7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154F8" w14:textId="77777777" w:rsidR="007C341C" w:rsidRDefault="00FA79C8" w:rsidP="00BC04A0">
    <w:pPr>
      <w:pStyle w:val="En-tte"/>
      <w:tabs>
        <w:tab w:val="left" w:pos="3224"/>
      </w:tabs>
      <w:jc w:val="left"/>
    </w:pPr>
    <w:r>
      <w:rPr>
        <w:noProof/>
        <w:lang w:val="fr-FR"/>
      </w:rPr>
      <w:drawing>
        <wp:anchor distT="0" distB="0" distL="114300" distR="114300" simplePos="0" relativeHeight="251659264" behindDoc="0" locked="0" layoutInCell="1" allowOverlap="1" wp14:anchorId="4E9E162B" wp14:editId="21C55EE4">
          <wp:simplePos x="0" y="0"/>
          <wp:positionH relativeFrom="column">
            <wp:posOffset>-230751</wp:posOffset>
          </wp:positionH>
          <wp:positionV relativeFrom="paragraph">
            <wp:posOffset>-276045</wp:posOffset>
          </wp:positionV>
          <wp:extent cx="1487606" cy="72656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606" cy="726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91564DE" w14:textId="77777777" w:rsidR="007C341C" w:rsidRDefault="00FA79C8" w:rsidP="00BC04A0">
    <w:pPr>
      <w:pStyle w:val="En-tte"/>
      <w:tabs>
        <w:tab w:val="left" w:pos="3224"/>
      </w:tabs>
      <w:jc w:val="left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01954" w14:textId="77777777" w:rsidR="00596C7A" w:rsidRDefault="00596C7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70B04"/>
    <w:multiLevelType w:val="hybridMultilevel"/>
    <w:tmpl w:val="CBA4F5E0"/>
    <w:lvl w:ilvl="0" w:tplc="09765C50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274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81"/>
    <w:rsid w:val="00017128"/>
    <w:rsid w:val="000640CB"/>
    <w:rsid w:val="00072928"/>
    <w:rsid w:val="00095CD1"/>
    <w:rsid w:val="000B327E"/>
    <w:rsid w:val="000B645C"/>
    <w:rsid w:val="000D1A6B"/>
    <w:rsid w:val="000D5A87"/>
    <w:rsid w:val="000F14EB"/>
    <w:rsid w:val="00101F69"/>
    <w:rsid w:val="00125E7E"/>
    <w:rsid w:val="00126158"/>
    <w:rsid w:val="00131662"/>
    <w:rsid w:val="00164E4E"/>
    <w:rsid w:val="00186F9F"/>
    <w:rsid w:val="001A141A"/>
    <w:rsid w:val="001C1A87"/>
    <w:rsid w:val="001E4D1D"/>
    <w:rsid w:val="00200829"/>
    <w:rsid w:val="00232267"/>
    <w:rsid w:val="002358F2"/>
    <w:rsid w:val="00274EEB"/>
    <w:rsid w:val="00281A2C"/>
    <w:rsid w:val="002A5DC4"/>
    <w:rsid w:val="002E5920"/>
    <w:rsid w:val="00301E2D"/>
    <w:rsid w:val="003328F3"/>
    <w:rsid w:val="00371EEB"/>
    <w:rsid w:val="003E4995"/>
    <w:rsid w:val="003F20DD"/>
    <w:rsid w:val="004324FE"/>
    <w:rsid w:val="0043508E"/>
    <w:rsid w:val="004D1A5C"/>
    <w:rsid w:val="004F0431"/>
    <w:rsid w:val="00511D41"/>
    <w:rsid w:val="0057284E"/>
    <w:rsid w:val="00582F99"/>
    <w:rsid w:val="00595F8A"/>
    <w:rsid w:val="00596C7A"/>
    <w:rsid w:val="005A18F6"/>
    <w:rsid w:val="005B2AA3"/>
    <w:rsid w:val="005F13F8"/>
    <w:rsid w:val="005F63BF"/>
    <w:rsid w:val="006140F4"/>
    <w:rsid w:val="006257C3"/>
    <w:rsid w:val="006317E8"/>
    <w:rsid w:val="0065251E"/>
    <w:rsid w:val="0065773D"/>
    <w:rsid w:val="006C76A9"/>
    <w:rsid w:val="006F0CB4"/>
    <w:rsid w:val="00737040"/>
    <w:rsid w:val="00742792"/>
    <w:rsid w:val="00750022"/>
    <w:rsid w:val="00751F68"/>
    <w:rsid w:val="00782A48"/>
    <w:rsid w:val="00784905"/>
    <w:rsid w:val="007A1D51"/>
    <w:rsid w:val="007B1E5A"/>
    <w:rsid w:val="007C341C"/>
    <w:rsid w:val="007E3A7F"/>
    <w:rsid w:val="007F588E"/>
    <w:rsid w:val="008047D4"/>
    <w:rsid w:val="00805038"/>
    <w:rsid w:val="0085460B"/>
    <w:rsid w:val="008A79BF"/>
    <w:rsid w:val="008D3839"/>
    <w:rsid w:val="00920A88"/>
    <w:rsid w:val="00934EB5"/>
    <w:rsid w:val="00951282"/>
    <w:rsid w:val="00955171"/>
    <w:rsid w:val="009B1FA4"/>
    <w:rsid w:val="009B31E3"/>
    <w:rsid w:val="009D674F"/>
    <w:rsid w:val="00A2150F"/>
    <w:rsid w:val="00A425DB"/>
    <w:rsid w:val="00A55E6E"/>
    <w:rsid w:val="00A8100D"/>
    <w:rsid w:val="00AB769F"/>
    <w:rsid w:val="00AD6BC1"/>
    <w:rsid w:val="00B04B49"/>
    <w:rsid w:val="00B3111D"/>
    <w:rsid w:val="00B40196"/>
    <w:rsid w:val="00B5730D"/>
    <w:rsid w:val="00B8214B"/>
    <w:rsid w:val="00B913A5"/>
    <w:rsid w:val="00BA1144"/>
    <w:rsid w:val="00BB50DC"/>
    <w:rsid w:val="00BD12AB"/>
    <w:rsid w:val="00BD6E6A"/>
    <w:rsid w:val="00BF0987"/>
    <w:rsid w:val="00C133A4"/>
    <w:rsid w:val="00C17C3D"/>
    <w:rsid w:val="00C23373"/>
    <w:rsid w:val="00C27260"/>
    <w:rsid w:val="00C84C23"/>
    <w:rsid w:val="00C872B1"/>
    <w:rsid w:val="00CB208D"/>
    <w:rsid w:val="00CC4A30"/>
    <w:rsid w:val="00CD7870"/>
    <w:rsid w:val="00CE4428"/>
    <w:rsid w:val="00D20206"/>
    <w:rsid w:val="00D27B1E"/>
    <w:rsid w:val="00D34096"/>
    <w:rsid w:val="00D475D3"/>
    <w:rsid w:val="00D900E5"/>
    <w:rsid w:val="00DC0E6A"/>
    <w:rsid w:val="00DD0939"/>
    <w:rsid w:val="00E14C73"/>
    <w:rsid w:val="00E2022C"/>
    <w:rsid w:val="00E34331"/>
    <w:rsid w:val="00E46FC8"/>
    <w:rsid w:val="00EA76C9"/>
    <w:rsid w:val="00EC5A11"/>
    <w:rsid w:val="00ED0EC1"/>
    <w:rsid w:val="00ED300D"/>
    <w:rsid w:val="00F05881"/>
    <w:rsid w:val="00F10776"/>
    <w:rsid w:val="00F37525"/>
    <w:rsid w:val="00F97093"/>
    <w:rsid w:val="00FA79C8"/>
    <w:rsid w:val="00FB7AFE"/>
    <w:rsid w:val="00FD3938"/>
    <w:rsid w:val="00FF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BA540"/>
  <w15:chartTrackingRefBased/>
  <w15:docId w15:val="{0E655E34-5FCC-401E-A5F8-FF07BC78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81"/>
    <w:pPr>
      <w:spacing w:after="0" w:line="240" w:lineRule="auto"/>
      <w:jc w:val="both"/>
    </w:pPr>
    <w:rPr>
      <w:rFonts w:ascii="Times" w:eastAsia="Times" w:hAnsi="Times" w:cs="Times New Roman"/>
      <w:sz w:val="24"/>
      <w:szCs w:val="20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0588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05881"/>
    <w:rPr>
      <w:rFonts w:ascii="Times" w:eastAsia="Times" w:hAnsi="Times" w:cs="Times New Roman"/>
      <w:sz w:val="24"/>
      <w:szCs w:val="20"/>
      <w:lang w:val="en-US" w:eastAsia="fr-FR"/>
    </w:rPr>
  </w:style>
  <w:style w:type="paragraph" w:styleId="Pieddepage">
    <w:name w:val="footer"/>
    <w:basedOn w:val="Normal"/>
    <w:link w:val="PieddepageCar"/>
    <w:uiPriority w:val="99"/>
    <w:unhideWhenUsed/>
    <w:rsid w:val="00F0588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05881"/>
    <w:rPr>
      <w:rFonts w:ascii="Times" w:eastAsia="Times" w:hAnsi="Times" w:cs="Times New Roman"/>
      <w:sz w:val="24"/>
      <w:szCs w:val="20"/>
      <w:lang w:val="en-US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6F9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6F9F"/>
    <w:rPr>
      <w:rFonts w:ascii="Segoe UI" w:eastAsia="Times" w:hAnsi="Segoe UI" w:cs="Segoe UI"/>
      <w:sz w:val="18"/>
      <w:szCs w:val="18"/>
      <w:lang w:val="en-US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D67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D674F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D674F"/>
    <w:rPr>
      <w:rFonts w:ascii="Times" w:eastAsia="Times" w:hAnsi="Times" w:cs="Times New Roman"/>
      <w:sz w:val="20"/>
      <w:szCs w:val="20"/>
      <w:lang w:val="en-US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D67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D674F"/>
    <w:rPr>
      <w:rFonts w:ascii="Times" w:eastAsia="Times" w:hAnsi="Times" w:cs="Times New Roman"/>
      <w:b/>
      <w:bCs/>
      <w:sz w:val="20"/>
      <w:szCs w:val="20"/>
      <w:lang w:val="en-US" w:eastAsia="fr-FR"/>
    </w:rPr>
  </w:style>
  <w:style w:type="paragraph" w:styleId="Paragraphedeliste">
    <w:name w:val="List Paragraph"/>
    <w:basedOn w:val="Normal"/>
    <w:uiPriority w:val="34"/>
    <w:qFormat/>
    <w:rsid w:val="00B91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PONSICH</dc:creator>
  <cp:keywords/>
  <dc:description/>
  <cp:lastModifiedBy>ALENA KARASKOVA</cp:lastModifiedBy>
  <cp:revision>18</cp:revision>
  <cp:lastPrinted>2024-07-09T12:20:00Z</cp:lastPrinted>
  <dcterms:created xsi:type="dcterms:W3CDTF">2025-10-28T13:57:00Z</dcterms:created>
  <dcterms:modified xsi:type="dcterms:W3CDTF">2026-08-26T12:25:00Z</dcterms:modified>
</cp:coreProperties>
</file>